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ayout w:type="fixed"/>
        <w:tblLook w:val="04A0"/>
      </w:tblPr>
      <w:tblGrid>
        <w:gridCol w:w="1448"/>
        <w:gridCol w:w="7321"/>
        <w:gridCol w:w="1437"/>
      </w:tblGrid>
      <w:tr w:rsidR="00BF1316" w:rsidRPr="009F7B6E" w:rsidTr="003E30D5">
        <w:tc>
          <w:tcPr>
            <w:tcW w:w="1448" w:type="dxa"/>
            <w:shd w:val="clear" w:color="auto" w:fill="auto"/>
          </w:tcPr>
          <w:p w:rsidR="00BF1316" w:rsidRPr="008B0A84" w:rsidRDefault="00BF1316" w:rsidP="003E30D5">
            <w:pPr>
              <w:pStyle w:val="stbilgi"/>
              <w:jc w:val="center"/>
              <w:rPr>
                <w:rFonts w:ascii="Calibri" w:hAnsi="Calibri" w:cs="Calibri"/>
                <w:sz w:val="10"/>
                <w:szCs w:val="10"/>
              </w:rPr>
            </w:pPr>
          </w:p>
        </w:tc>
        <w:tc>
          <w:tcPr>
            <w:tcW w:w="7321" w:type="dxa"/>
            <w:shd w:val="clear" w:color="auto" w:fill="auto"/>
          </w:tcPr>
          <w:p w:rsidR="00BF1316" w:rsidRDefault="00BF1316" w:rsidP="003E30D5">
            <w:pPr>
              <w:pStyle w:val="MerkeziLab"/>
              <w:rPr>
                <w:rFonts w:ascii="Calibri" w:hAnsi="Calibri" w:cs="Calibri"/>
                <w:sz w:val="28"/>
                <w:szCs w:val="28"/>
              </w:rPr>
            </w:pPr>
            <w:r>
              <w:rPr>
                <w:rFonts w:ascii="Calibri" w:hAnsi="Calibri" w:cs="Calibri"/>
                <w:sz w:val="28"/>
                <w:szCs w:val="28"/>
              </w:rPr>
              <w:t xml:space="preserve"> AYDIN ADNAN MENDERES ÜNİVERSİTESİ</w:t>
            </w:r>
          </w:p>
          <w:p w:rsidR="00BF1316" w:rsidRPr="00F309AA" w:rsidRDefault="00BF1316" w:rsidP="00F309AA">
            <w:pPr>
              <w:pStyle w:val="MerkeziLab"/>
              <w:rPr>
                <w:rFonts w:ascii="Calibri" w:hAnsi="Calibri" w:cs="Calibri"/>
                <w:sz w:val="28"/>
                <w:szCs w:val="28"/>
              </w:rPr>
            </w:pPr>
            <w:r>
              <w:rPr>
                <w:rFonts w:ascii="Calibri" w:hAnsi="Calibri" w:cs="Calibri"/>
                <w:sz w:val="28"/>
                <w:szCs w:val="28"/>
              </w:rPr>
              <w:t>HEMŞİRELİK FAKÜLTESİ</w:t>
            </w:r>
            <w:r w:rsidR="00F309AA">
              <w:rPr>
                <w:rFonts w:ascii="Calibri" w:hAnsi="Calibri" w:cs="Calibri"/>
                <w:sz w:val="28"/>
                <w:szCs w:val="28"/>
              </w:rPr>
              <w:t xml:space="preserve"> </w:t>
            </w:r>
            <w:r>
              <w:rPr>
                <w:rFonts w:ascii="Calibri" w:hAnsi="Calibri" w:cs="Calibri"/>
                <w:sz w:val="28"/>
                <w:szCs w:val="28"/>
              </w:rPr>
              <w:t xml:space="preserve">SİMÜLASYON </w:t>
            </w:r>
            <w:r w:rsidRPr="00FA773A">
              <w:rPr>
                <w:rFonts w:ascii="Calibri" w:hAnsi="Calibri" w:cs="Calibri"/>
                <w:sz w:val="28"/>
                <w:szCs w:val="28"/>
              </w:rPr>
              <w:t>LABORATUVARLARI</w:t>
            </w:r>
          </w:p>
        </w:tc>
        <w:tc>
          <w:tcPr>
            <w:tcW w:w="1437" w:type="dxa"/>
            <w:shd w:val="clear" w:color="auto" w:fill="auto"/>
          </w:tcPr>
          <w:p w:rsidR="00BF1316" w:rsidRPr="008B0A84" w:rsidRDefault="00BF1316" w:rsidP="003E30D5">
            <w:pPr>
              <w:pStyle w:val="stbilgi"/>
              <w:jc w:val="center"/>
              <w:rPr>
                <w:rFonts w:ascii="Calibri" w:hAnsi="Calibri" w:cs="Calibri"/>
                <w:sz w:val="10"/>
                <w:szCs w:val="10"/>
              </w:rPr>
            </w:pPr>
          </w:p>
        </w:tc>
      </w:tr>
    </w:tbl>
    <w:p w:rsidR="00BF1316" w:rsidRPr="00C24C8E" w:rsidRDefault="00BF1316" w:rsidP="00BF1316">
      <w:pPr>
        <w:pStyle w:val="stbilgi"/>
        <w:tabs>
          <w:tab w:val="clear" w:pos="4536"/>
          <w:tab w:val="clear" w:pos="9072"/>
          <w:tab w:val="left" w:pos="2445"/>
        </w:tabs>
        <w:jc w:val="center"/>
        <w:rPr>
          <w:rFonts w:ascii="Calibri" w:hAnsi="Calibri" w:cs="Calibri"/>
          <w:b/>
          <w:sz w:val="10"/>
          <w:szCs w:val="10"/>
        </w:rPr>
      </w:pPr>
      <w:r>
        <w:rPr>
          <w:rFonts w:ascii="Calibri" w:hAnsi="Calibri" w:cs="Calibri"/>
          <w:b/>
          <w:sz w:val="28"/>
          <w:szCs w:val="28"/>
        </w:rPr>
        <w:t>KULLANIM SÖZLEŞMESİ</w:t>
      </w:r>
    </w:p>
    <w:p w:rsidR="00BF1316" w:rsidRPr="00F876E8" w:rsidRDefault="00BF1316" w:rsidP="00BF1316">
      <w:pPr>
        <w:pStyle w:val="stbilgi"/>
        <w:rPr>
          <w:rFonts w:ascii="Calibri" w:hAnsi="Calibri" w:cs="Calibri"/>
          <w:sz w:val="10"/>
          <w:szCs w:val="10"/>
        </w:rPr>
      </w:pPr>
    </w:p>
    <w:p w:rsidR="00BF1316" w:rsidRDefault="00BF1316" w:rsidP="00BF1316">
      <w:pPr>
        <w:pStyle w:val="OnemliNot"/>
        <w:spacing w:before="0" w:line="276" w:lineRule="auto"/>
        <w:jc w:val="both"/>
        <w:rPr>
          <w:rFonts w:ascii="Calibri" w:hAnsi="Calibri" w:cs="Calibri"/>
          <w:b w:val="0"/>
          <w:i w:val="0"/>
          <w:sz w:val="10"/>
          <w:szCs w:val="10"/>
        </w:rPr>
      </w:pPr>
    </w:p>
    <w:p w:rsidR="00BF1316" w:rsidRPr="008B3169" w:rsidRDefault="00BF1316" w:rsidP="00BF1316">
      <w:pPr>
        <w:shd w:val="clear" w:color="auto" w:fill="FFFFFF"/>
        <w:spacing w:line="360" w:lineRule="auto"/>
        <w:jc w:val="both"/>
        <w:rPr>
          <w:rFonts w:ascii="Calibri" w:eastAsia="Calibri" w:hAnsi="Calibri" w:cs="Calibri"/>
          <w:lang w:eastAsia="en-US"/>
        </w:rPr>
      </w:pPr>
      <w:r w:rsidRPr="008B3169">
        <w:rPr>
          <w:rFonts w:ascii="Calibri" w:eastAsia="Calibri" w:hAnsi="Calibri" w:cs="Calibri"/>
          <w:lang w:eastAsia="en-US"/>
        </w:rPr>
        <w:t>Bu sözleşme ile Adnan Menderes Üniversitesi Hemşirelik Fakültesi Simülasyon Laboratuvarında bulunan aşağıda belirtilen alan ve bu alanlarda bulunan malzeme ve ekipmanların herhangi birini kullanan tüm kişi ve kurumlar  imzalanan bu Sorumluluk Sözleşmesi koşullarını kabul ederler.</w:t>
      </w:r>
    </w:p>
    <w:p w:rsidR="00BF1316" w:rsidRPr="008B3169" w:rsidRDefault="00BF1316" w:rsidP="00BF1316">
      <w:pPr>
        <w:shd w:val="clear" w:color="auto" w:fill="FFFFFF"/>
        <w:spacing w:line="360" w:lineRule="auto"/>
        <w:jc w:val="both"/>
        <w:rPr>
          <w:rFonts w:ascii="Calibri" w:eastAsia="Calibri" w:hAnsi="Calibri" w:cs="Calibri"/>
          <w:lang w:eastAsia="en-US"/>
        </w:rPr>
      </w:pPr>
    </w:p>
    <w:p w:rsidR="00BF1316" w:rsidRPr="008B3169" w:rsidRDefault="00BF1316" w:rsidP="00BF1316">
      <w:pPr>
        <w:shd w:val="clear" w:color="auto" w:fill="FFFFFF"/>
        <w:spacing w:line="360" w:lineRule="auto"/>
        <w:jc w:val="both"/>
        <w:rPr>
          <w:rFonts w:ascii="Calibri" w:eastAsia="Calibri" w:hAnsi="Calibri" w:cs="Calibri"/>
          <w:lang w:eastAsia="en-US"/>
        </w:rPr>
      </w:pPr>
      <w:r w:rsidRPr="008B3169">
        <w:rPr>
          <w:rFonts w:ascii="Calibri" w:eastAsia="Calibri" w:hAnsi="Calibri" w:cs="Calibri"/>
          <w:lang w:eastAsia="en-US"/>
        </w:rPr>
        <w:t>……………………………… tarihleri arasında ……………………............……………. Laboratuvarını kullanmak istiyorum. Laboratuvar(</w:t>
      </w:r>
      <w:proofErr w:type="spellStart"/>
      <w:r w:rsidRPr="008B3169">
        <w:rPr>
          <w:rFonts w:ascii="Calibri" w:eastAsia="Calibri" w:hAnsi="Calibri" w:cs="Calibri"/>
          <w:lang w:eastAsia="en-US"/>
        </w:rPr>
        <w:t>lar</w:t>
      </w:r>
      <w:proofErr w:type="spellEnd"/>
      <w:r w:rsidRPr="008B3169">
        <w:rPr>
          <w:rFonts w:ascii="Calibri" w:eastAsia="Calibri" w:hAnsi="Calibri" w:cs="Calibri"/>
          <w:lang w:eastAsia="en-US"/>
        </w:rPr>
        <w:t>)da yer alan malzeme ve ekipmanları aşağıda belirtilen şartlara tam bir uyum içinde kullanacağımı, kullandığım malzeme ve ekipmanlarda kullanımımdan dolayı çıkabilecek herhangi bir arıza olması durumunda ortaya çıkabilecek hasarları derhal kendi imkanlarımla gidereceğimi, laboratuvarları koşullara uygun kullanmadığımın tespit edilmesi halinde tarafıma laboratuvarların kullanımının sınırlandırılmasını kabul edeceğimi taahhüt ederim.</w:t>
      </w:r>
    </w:p>
    <w:p w:rsidR="00BF1316" w:rsidRDefault="00BF1316" w:rsidP="00BF1316">
      <w:pPr>
        <w:shd w:val="clear" w:color="auto" w:fill="FFFFFF"/>
        <w:spacing w:line="360" w:lineRule="auto"/>
        <w:ind w:left="7200" w:firstLine="720"/>
        <w:jc w:val="center"/>
        <w:rPr>
          <w:rFonts w:ascii="Calibri" w:eastAsia="Calibri" w:hAnsi="Calibri" w:cs="Calibri"/>
          <w:lang w:eastAsia="en-US"/>
        </w:rPr>
      </w:pPr>
    </w:p>
    <w:p w:rsidR="00BF1316" w:rsidRDefault="00B53D7B" w:rsidP="00B53D7B">
      <w:pPr>
        <w:shd w:val="clear" w:color="auto" w:fill="FFFFFF"/>
        <w:spacing w:line="360" w:lineRule="auto"/>
        <w:rPr>
          <w:rFonts w:ascii="Calibri" w:eastAsia="Calibri" w:hAnsi="Calibri" w:cs="Calibri"/>
          <w:lang w:eastAsia="en-US"/>
        </w:rPr>
      </w:pPr>
      <w:r>
        <w:rPr>
          <w:rFonts w:ascii="Calibri" w:eastAsia="Calibri" w:hAnsi="Calibri" w:cs="Calibri"/>
          <w:lang w:eastAsia="en-US"/>
        </w:rPr>
        <w:t xml:space="preserve">                                                                                                                                    </w:t>
      </w:r>
      <w:r w:rsidR="00BF1316">
        <w:rPr>
          <w:rFonts w:ascii="Calibri" w:eastAsia="Calibri" w:hAnsi="Calibri" w:cs="Calibri"/>
          <w:lang w:eastAsia="en-US"/>
        </w:rPr>
        <w:t xml:space="preserve">Ad, </w:t>
      </w:r>
      <w:proofErr w:type="spellStart"/>
      <w:r w:rsidR="00BF1316">
        <w:rPr>
          <w:rFonts w:ascii="Calibri" w:eastAsia="Calibri" w:hAnsi="Calibri" w:cs="Calibri"/>
          <w:lang w:eastAsia="en-US"/>
        </w:rPr>
        <w:t>Soyad</w:t>
      </w:r>
      <w:bookmarkStart w:id="0" w:name="_GoBack"/>
      <w:bookmarkEnd w:id="0"/>
      <w:proofErr w:type="spellEnd"/>
    </w:p>
    <w:p w:rsidR="00BF1316" w:rsidRDefault="00B53D7B" w:rsidP="00B53D7B">
      <w:pPr>
        <w:shd w:val="clear" w:color="auto" w:fill="FFFFFF"/>
        <w:spacing w:line="360" w:lineRule="auto"/>
        <w:jc w:val="center"/>
        <w:rPr>
          <w:rFonts w:ascii="Calibri" w:eastAsia="Calibri" w:hAnsi="Calibri" w:cs="Calibri"/>
          <w:lang w:eastAsia="en-US"/>
        </w:rPr>
      </w:pPr>
      <w:r>
        <w:rPr>
          <w:rFonts w:ascii="Calibri" w:eastAsia="Calibri" w:hAnsi="Calibri" w:cs="Calibri"/>
          <w:lang w:eastAsia="en-US"/>
        </w:rPr>
        <w:t xml:space="preserve">                                                                                                  </w:t>
      </w:r>
      <w:r w:rsidR="00BF1316">
        <w:rPr>
          <w:rFonts w:ascii="Calibri" w:eastAsia="Calibri" w:hAnsi="Calibri" w:cs="Calibri"/>
          <w:lang w:eastAsia="en-US"/>
        </w:rPr>
        <w:t>Tarih, İmza</w:t>
      </w:r>
    </w:p>
    <w:p w:rsidR="00BF1316" w:rsidRDefault="00BF1316" w:rsidP="00BF1316">
      <w:pPr>
        <w:shd w:val="clear" w:color="auto" w:fill="FFFFFF"/>
        <w:spacing w:line="360" w:lineRule="auto"/>
        <w:rPr>
          <w:rFonts w:ascii="Calibri" w:eastAsia="Calibri" w:hAnsi="Calibri" w:cs="Calibri"/>
          <w:b/>
          <w:lang w:eastAsia="en-US"/>
        </w:rPr>
      </w:pPr>
    </w:p>
    <w:p w:rsidR="00BF1316" w:rsidRPr="000F3E8F" w:rsidRDefault="00BF1316" w:rsidP="00BF1316">
      <w:pPr>
        <w:shd w:val="clear" w:color="auto" w:fill="FFFFFF"/>
        <w:spacing w:line="360" w:lineRule="auto"/>
        <w:jc w:val="both"/>
        <w:rPr>
          <w:rFonts w:ascii="Calibri" w:eastAsia="Calibri" w:hAnsi="Calibri" w:cs="Calibri"/>
          <w:b/>
          <w:lang w:eastAsia="en-US"/>
        </w:rPr>
      </w:pPr>
      <w:r w:rsidRPr="000F3E8F">
        <w:rPr>
          <w:rFonts w:ascii="Calibri" w:eastAsia="Calibri" w:hAnsi="Calibri" w:cs="Calibri"/>
          <w:b/>
          <w:lang w:eastAsia="en-US"/>
        </w:rPr>
        <w:t>S</w:t>
      </w:r>
      <w:r>
        <w:rPr>
          <w:rFonts w:ascii="Calibri" w:eastAsia="Calibri" w:hAnsi="Calibri" w:cs="Calibri"/>
          <w:b/>
          <w:lang w:eastAsia="en-US"/>
        </w:rPr>
        <w:t>i</w:t>
      </w:r>
      <w:r w:rsidRPr="000F3E8F">
        <w:rPr>
          <w:rFonts w:ascii="Calibri" w:eastAsia="Calibri" w:hAnsi="Calibri" w:cs="Calibri"/>
          <w:b/>
          <w:lang w:eastAsia="en-US"/>
        </w:rPr>
        <w:t xml:space="preserve">mülasyon </w:t>
      </w:r>
      <w:proofErr w:type="spellStart"/>
      <w:r w:rsidRPr="000F3E8F">
        <w:rPr>
          <w:rFonts w:ascii="Calibri" w:eastAsia="Calibri" w:hAnsi="Calibri" w:cs="Calibri"/>
          <w:b/>
          <w:lang w:eastAsia="en-US"/>
        </w:rPr>
        <w:t>Laboratuvarı</w:t>
      </w:r>
      <w:proofErr w:type="spellEnd"/>
      <w:r w:rsidRPr="000F3E8F">
        <w:rPr>
          <w:rFonts w:ascii="Calibri" w:eastAsia="Calibri" w:hAnsi="Calibri" w:cs="Calibri"/>
          <w:b/>
          <w:lang w:eastAsia="en-US"/>
        </w:rPr>
        <w:t xml:space="preserve"> Sorumlusu(</w:t>
      </w:r>
      <w:proofErr w:type="spellStart"/>
      <w:r w:rsidRPr="000F3E8F">
        <w:rPr>
          <w:rFonts w:ascii="Calibri" w:eastAsia="Calibri" w:hAnsi="Calibri" w:cs="Calibri"/>
          <w:b/>
          <w:lang w:eastAsia="en-US"/>
        </w:rPr>
        <w:t>ları</w:t>
      </w:r>
      <w:proofErr w:type="spellEnd"/>
      <w:r w:rsidRPr="000F3E8F">
        <w:rPr>
          <w:rFonts w:ascii="Calibri" w:eastAsia="Calibri" w:hAnsi="Calibri" w:cs="Calibri"/>
          <w:b/>
          <w:lang w:eastAsia="en-US"/>
        </w:rPr>
        <w:t xml:space="preserve">): </w:t>
      </w:r>
    </w:p>
    <w:p w:rsidR="00BF1316" w:rsidRDefault="00BF1316" w:rsidP="00BF1316">
      <w:pPr>
        <w:shd w:val="clear" w:color="auto" w:fill="FFFFFF"/>
        <w:spacing w:line="360" w:lineRule="auto"/>
        <w:rPr>
          <w:rFonts w:ascii="Calibri" w:eastAsia="Calibri" w:hAnsi="Calibri" w:cs="Calibri"/>
          <w:b/>
          <w:lang w:eastAsia="en-US"/>
        </w:rPr>
      </w:pPr>
    </w:p>
    <w:p w:rsidR="00BF1316" w:rsidRPr="003807D5" w:rsidRDefault="00BF1316" w:rsidP="00BF1316">
      <w:pPr>
        <w:shd w:val="clear" w:color="auto" w:fill="FFFFFF"/>
        <w:spacing w:line="360" w:lineRule="auto"/>
        <w:rPr>
          <w:rFonts w:ascii="Calibri" w:eastAsia="Calibri" w:hAnsi="Calibri" w:cs="Calibri"/>
          <w:b/>
          <w:lang w:eastAsia="en-US"/>
        </w:rPr>
      </w:pPr>
      <w:r>
        <w:rPr>
          <w:rFonts w:ascii="Calibri" w:eastAsia="Calibri" w:hAnsi="Calibri" w:cs="Calibri"/>
          <w:b/>
          <w:lang w:eastAsia="en-US"/>
        </w:rPr>
        <w:t>Simülasyon Laboratuvarı Kullanımı Öncesi</w:t>
      </w:r>
      <w:r w:rsidRPr="003807D5">
        <w:rPr>
          <w:rFonts w:ascii="Calibri" w:eastAsia="Calibri" w:hAnsi="Calibri" w:cs="Calibri"/>
          <w:b/>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1713"/>
        <w:gridCol w:w="2965"/>
        <w:gridCol w:w="1664"/>
      </w:tblGrid>
      <w:tr w:rsidR="00BF1316" w:rsidRPr="000F3E8F" w:rsidTr="003E30D5">
        <w:tc>
          <w:tcPr>
            <w:tcW w:w="2943" w:type="dxa"/>
            <w:shd w:val="clear" w:color="auto" w:fill="auto"/>
          </w:tcPr>
          <w:p w:rsidR="00BF1316" w:rsidRPr="000F3E8F" w:rsidRDefault="00BF1316" w:rsidP="003E30D5">
            <w:pPr>
              <w:jc w:val="center"/>
              <w:rPr>
                <w:rFonts w:ascii="Calibri" w:eastAsia="Calibri" w:hAnsi="Calibri" w:cs="Calibri"/>
                <w:lang w:eastAsia="en-US"/>
              </w:rPr>
            </w:pPr>
            <w:r w:rsidRPr="000F3E8F">
              <w:rPr>
                <w:rFonts w:ascii="Calibri" w:eastAsia="Calibri" w:hAnsi="Calibri" w:cs="Calibri"/>
                <w:lang w:eastAsia="en-US"/>
              </w:rPr>
              <w:t>Teslim Eden (</w:t>
            </w:r>
            <w:bookmarkStart w:id="1" w:name="OLE_LINK1"/>
            <w:proofErr w:type="spellStart"/>
            <w:r w:rsidRPr="000F3E8F">
              <w:rPr>
                <w:rFonts w:ascii="Calibri" w:eastAsia="Calibri" w:hAnsi="Calibri" w:cs="Calibri"/>
                <w:lang w:eastAsia="en-US"/>
              </w:rPr>
              <w:t>Lab</w:t>
            </w:r>
            <w:proofErr w:type="spellEnd"/>
            <w:r w:rsidRPr="000F3E8F">
              <w:rPr>
                <w:rFonts w:ascii="Calibri" w:eastAsia="Calibri" w:hAnsi="Calibri" w:cs="Calibri"/>
                <w:lang w:eastAsia="en-US"/>
              </w:rPr>
              <w:t>. Sorumlusu</w:t>
            </w:r>
            <w:bookmarkEnd w:id="1"/>
            <w:r w:rsidRPr="000F3E8F">
              <w:rPr>
                <w:rFonts w:ascii="Calibri" w:eastAsia="Calibri" w:hAnsi="Calibri" w:cs="Calibri"/>
                <w:lang w:eastAsia="en-US"/>
              </w:rPr>
              <w:t>)</w:t>
            </w:r>
          </w:p>
        </w:tc>
        <w:tc>
          <w:tcPr>
            <w:tcW w:w="1713" w:type="dxa"/>
            <w:shd w:val="clear" w:color="auto" w:fill="auto"/>
          </w:tcPr>
          <w:p w:rsidR="00BF1316" w:rsidRPr="000F3E8F" w:rsidRDefault="00BF1316" w:rsidP="003E30D5">
            <w:pPr>
              <w:jc w:val="center"/>
              <w:rPr>
                <w:rFonts w:ascii="Calibri" w:eastAsia="Calibri" w:hAnsi="Calibri" w:cs="Calibri"/>
                <w:lang w:eastAsia="en-US"/>
              </w:rPr>
            </w:pPr>
            <w:r w:rsidRPr="000F3E8F">
              <w:rPr>
                <w:rFonts w:ascii="Calibri" w:eastAsia="Calibri" w:hAnsi="Calibri" w:cs="Calibri"/>
                <w:lang w:eastAsia="en-US"/>
              </w:rPr>
              <w:t>Tarih, İmza</w:t>
            </w:r>
          </w:p>
        </w:tc>
        <w:tc>
          <w:tcPr>
            <w:tcW w:w="2965" w:type="dxa"/>
            <w:shd w:val="clear" w:color="auto" w:fill="auto"/>
          </w:tcPr>
          <w:p w:rsidR="00BF1316" w:rsidRPr="000F3E8F" w:rsidRDefault="00BF1316" w:rsidP="003E30D5">
            <w:pPr>
              <w:jc w:val="center"/>
              <w:rPr>
                <w:rFonts w:ascii="Calibri" w:eastAsia="Calibri" w:hAnsi="Calibri" w:cs="Calibri"/>
                <w:lang w:eastAsia="en-US"/>
              </w:rPr>
            </w:pPr>
            <w:r w:rsidRPr="000F3E8F">
              <w:rPr>
                <w:rFonts w:ascii="Calibri" w:eastAsia="Calibri" w:hAnsi="Calibri" w:cs="Calibri"/>
                <w:lang w:eastAsia="en-US"/>
              </w:rPr>
              <w:t>Teslim Alan (Kullanıcı)</w:t>
            </w:r>
          </w:p>
        </w:tc>
        <w:tc>
          <w:tcPr>
            <w:tcW w:w="1664" w:type="dxa"/>
            <w:shd w:val="clear" w:color="auto" w:fill="auto"/>
          </w:tcPr>
          <w:p w:rsidR="00BF1316" w:rsidRPr="000F3E8F" w:rsidRDefault="00BF1316" w:rsidP="003E30D5">
            <w:pPr>
              <w:jc w:val="center"/>
              <w:rPr>
                <w:rFonts w:ascii="Calibri" w:eastAsia="Calibri" w:hAnsi="Calibri" w:cs="Calibri"/>
                <w:lang w:eastAsia="en-US"/>
              </w:rPr>
            </w:pPr>
            <w:r w:rsidRPr="000F3E8F">
              <w:rPr>
                <w:rFonts w:ascii="Calibri" w:eastAsia="Calibri" w:hAnsi="Calibri" w:cs="Calibri"/>
                <w:lang w:eastAsia="en-US"/>
              </w:rPr>
              <w:t>Tarih, İmza</w:t>
            </w:r>
          </w:p>
        </w:tc>
      </w:tr>
      <w:tr w:rsidR="00BF1316" w:rsidRPr="00FC0444" w:rsidTr="003E30D5">
        <w:tc>
          <w:tcPr>
            <w:tcW w:w="2943" w:type="dxa"/>
            <w:shd w:val="clear" w:color="auto" w:fill="auto"/>
          </w:tcPr>
          <w:p w:rsidR="00BF1316" w:rsidRPr="00FC0444" w:rsidRDefault="00BF1316" w:rsidP="003E30D5">
            <w:pPr>
              <w:rPr>
                <w:rFonts w:ascii="Calibri" w:eastAsia="Calibri" w:hAnsi="Calibri" w:cs="Calibri"/>
                <w:lang w:eastAsia="en-US"/>
              </w:rPr>
            </w:pPr>
          </w:p>
        </w:tc>
        <w:tc>
          <w:tcPr>
            <w:tcW w:w="1713" w:type="dxa"/>
            <w:shd w:val="clear" w:color="auto" w:fill="auto"/>
          </w:tcPr>
          <w:p w:rsidR="00BF1316" w:rsidRPr="00FC0444" w:rsidRDefault="00BF1316" w:rsidP="003E30D5">
            <w:pPr>
              <w:jc w:val="center"/>
              <w:rPr>
                <w:rFonts w:ascii="Calibri" w:eastAsia="Calibri" w:hAnsi="Calibri" w:cs="Calibri"/>
                <w:lang w:eastAsia="en-US"/>
              </w:rPr>
            </w:pPr>
          </w:p>
        </w:tc>
        <w:tc>
          <w:tcPr>
            <w:tcW w:w="2965" w:type="dxa"/>
            <w:shd w:val="clear" w:color="auto" w:fill="auto"/>
          </w:tcPr>
          <w:p w:rsidR="00BF1316" w:rsidRPr="00FC0444" w:rsidRDefault="00BF1316" w:rsidP="003E30D5">
            <w:pPr>
              <w:jc w:val="center"/>
              <w:rPr>
                <w:rFonts w:ascii="Calibri" w:eastAsia="Calibri" w:hAnsi="Calibri" w:cs="Calibri"/>
                <w:lang w:eastAsia="en-US"/>
              </w:rPr>
            </w:pPr>
          </w:p>
        </w:tc>
        <w:tc>
          <w:tcPr>
            <w:tcW w:w="1664" w:type="dxa"/>
            <w:shd w:val="clear" w:color="auto" w:fill="auto"/>
          </w:tcPr>
          <w:p w:rsidR="00BF1316" w:rsidRPr="00FC0444" w:rsidRDefault="00BF1316" w:rsidP="003E30D5">
            <w:pPr>
              <w:rPr>
                <w:rFonts w:ascii="Calibri" w:eastAsia="Calibri" w:hAnsi="Calibri" w:cs="Calibri"/>
                <w:lang w:eastAsia="en-US"/>
              </w:rPr>
            </w:pPr>
          </w:p>
        </w:tc>
      </w:tr>
    </w:tbl>
    <w:p w:rsidR="00BF1316" w:rsidRDefault="00BF1316" w:rsidP="00BF1316">
      <w:pPr>
        <w:shd w:val="clear" w:color="auto" w:fill="FFFFFF"/>
        <w:rPr>
          <w:rFonts w:ascii="Calibri" w:eastAsia="Calibri" w:hAnsi="Calibri" w:cs="Calibri"/>
          <w:lang w:eastAsia="en-US"/>
        </w:rPr>
      </w:pPr>
    </w:p>
    <w:p w:rsidR="00BF1316" w:rsidRPr="003807D5" w:rsidRDefault="00BF1316" w:rsidP="00BF1316">
      <w:pPr>
        <w:shd w:val="clear" w:color="auto" w:fill="FFFFFF"/>
        <w:spacing w:line="360" w:lineRule="auto"/>
        <w:rPr>
          <w:rFonts w:ascii="Calibri" w:eastAsia="Calibri" w:hAnsi="Calibri" w:cs="Calibri"/>
          <w:b/>
          <w:lang w:eastAsia="en-US"/>
        </w:rPr>
      </w:pPr>
      <w:r>
        <w:rPr>
          <w:rFonts w:ascii="Calibri" w:eastAsia="Calibri" w:hAnsi="Calibri" w:cs="Calibri"/>
          <w:b/>
          <w:lang w:eastAsia="en-US"/>
        </w:rPr>
        <w:t xml:space="preserve">Simülasyon Laboratuvarı Kullanımı Sonrası </w:t>
      </w:r>
      <w:r w:rsidRPr="003807D5">
        <w:rPr>
          <w:rFonts w:ascii="Calibri" w:eastAsia="Calibri" w:hAnsi="Calibri" w:cs="Calibri"/>
          <w:b/>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1826"/>
        <w:gridCol w:w="2993"/>
        <w:gridCol w:w="1664"/>
      </w:tblGrid>
      <w:tr w:rsidR="00BF1316" w:rsidRPr="000F3E8F" w:rsidTr="003E30D5">
        <w:tc>
          <w:tcPr>
            <w:tcW w:w="2802" w:type="dxa"/>
            <w:shd w:val="clear" w:color="auto" w:fill="auto"/>
          </w:tcPr>
          <w:p w:rsidR="00BF1316" w:rsidRPr="000F3E8F" w:rsidRDefault="00BF1316" w:rsidP="003E30D5">
            <w:pPr>
              <w:jc w:val="center"/>
              <w:rPr>
                <w:rFonts w:ascii="Calibri" w:eastAsia="Calibri" w:hAnsi="Calibri" w:cs="Calibri"/>
                <w:lang w:eastAsia="en-US"/>
              </w:rPr>
            </w:pPr>
            <w:r w:rsidRPr="000F3E8F">
              <w:rPr>
                <w:rFonts w:ascii="Calibri" w:eastAsia="Calibri" w:hAnsi="Calibri" w:cs="Calibri"/>
                <w:lang w:eastAsia="en-US"/>
              </w:rPr>
              <w:t>Teslim Eden (Kullanıcı)</w:t>
            </w:r>
          </w:p>
        </w:tc>
        <w:tc>
          <w:tcPr>
            <w:tcW w:w="1826" w:type="dxa"/>
            <w:shd w:val="clear" w:color="auto" w:fill="auto"/>
          </w:tcPr>
          <w:p w:rsidR="00BF1316" w:rsidRPr="000F3E8F" w:rsidRDefault="00BF1316" w:rsidP="003E30D5">
            <w:pPr>
              <w:jc w:val="center"/>
              <w:rPr>
                <w:rFonts w:ascii="Calibri" w:eastAsia="Calibri" w:hAnsi="Calibri" w:cs="Calibri"/>
                <w:lang w:eastAsia="en-US"/>
              </w:rPr>
            </w:pPr>
            <w:r w:rsidRPr="000F3E8F">
              <w:rPr>
                <w:rFonts w:ascii="Calibri" w:eastAsia="Calibri" w:hAnsi="Calibri" w:cs="Calibri"/>
                <w:lang w:eastAsia="en-US"/>
              </w:rPr>
              <w:t>Tarih, İmza</w:t>
            </w:r>
          </w:p>
        </w:tc>
        <w:tc>
          <w:tcPr>
            <w:tcW w:w="2993" w:type="dxa"/>
            <w:shd w:val="clear" w:color="auto" w:fill="auto"/>
          </w:tcPr>
          <w:p w:rsidR="00BF1316" w:rsidRPr="000F3E8F" w:rsidRDefault="00BF1316" w:rsidP="003E30D5">
            <w:pPr>
              <w:jc w:val="center"/>
              <w:rPr>
                <w:rFonts w:ascii="Calibri" w:eastAsia="Calibri" w:hAnsi="Calibri" w:cs="Calibri"/>
                <w:lang w:eastAsia="en-US"/>
              </w:rPr>
            </w:pPr>
            <w:r w:rsidRPr="000F3E8F">
              <w:rPr>
                <w:rFonts w:ascii="Calibri" w:eastAsia="Calibri" w:hAnsi="Calibri" w:cs="Calibri"/>
                <w:lang w:eastAsia="en-US"/>
              </w:rPr>
              <w:t>Teslim Alan (</w:t>
            </w:r>
            <w:proofErr w:type="spellStart"/>
            <w:r w:rsidRPr="000F3E8F">
              <w:rPr>
                <w:rFonts w:ascii="Calibri" w:eastAsia="Calibri" w:hAnsi="Calibri" w:cs="Calibri"/>
                <w:lang w:eastAsia="en-US"/>
              </w:rPr>
              <w:t>Lab</w:t>
            </w:r>
            <w:proofErr w:type="spellEnd"/>
            <w:r w:rsidRPr="000F3E8F">
              <w:rPr>
                <w:rFonts w:ascii="Calibri" w:eastAsia="Calibri" w:hAnsi="Calibri" w:cs="Calibri"/>
                <w:lang w:eastAsia="en-US"/>
              </w:rPr>
              <w:t>. Sorumlusu)</w:t>
            </w:r>
          </w:p>
        </w:tc>
        <w:tc>
          <w:tcPr>
            <w:tcW w:w="1664" w:type="dxa"/>
            <w:shd w:val="clear" w:color="auto" w:fill="auto"/>
          </w:tcPr>
          <w:p w:rsidR="00BF1316" w:rsidRPr="000F3E8F" w:rsidRDefault="00BF1316" w:rsidP="003E30D5">
            <w:pPr>
              <w:jc w:val="center"/>
              <w:rPr>
                <w:rFonts w:ascii="Calibri" w:eastAsia="Calibri" w:hAnsi="Calibri" w:cs="Calibri"/>
                <w:lang w:eastAsia="en-US"/>
              </w:rPr>
            </w:pPr>
            <w:r w:rsidRPr="000F3E8F">
              <w:rPr>
                <w:rFonts w:ascii="Calibri" w:eastAsia="Calibri" w:hAnsi="Calibri" w:cs="Calibri"/>
                <w:lang w:eastAsia="en-US"/>
              </w:rPr>
              <w:t>Tarih, İmza</w:t>
            </w:r>
          </w:p>
        </w:tc>
      </w:tr>
      <w:tr w:rsidR="00BF1316" w:rsidRPr="00FC0444" w:rsidTr="003E30D5">
        <w:tc>
          <w:tcPr>
            <w:tcW w:w="2802" w:type="dxa"/>
            <w:shd w:val="clear" w:color="auto" w:fill="auto"/>
          </w:tcPr>
          <w:p w:rsidR="00BF1316" w:rsidRPr="00FC0444" w:rsidRDefault="00BF1316" w:rsidP="003E30D5">
            <w:pPr>
              <w:jc w:val="center"/>
              <w:rPr>
                <w:rFonts w:ascii="Calibri" w:eastAsia="Calibri" w:hAnsi="Calibri" w:cs="Calibri"/>
                <w:lang w:eastAsia="en-US"/>
              </w:rPr>
            </w:pPr>
          </w:p>
        </w:tc>
        <w:tc>
          <w:tcPr>
            <w:tcW w:w="1826" w:type="dxa"/>
            <w:shd w:val="clear" w:color="auto" w:fill="auto"/>
          </w:tcPr>
          <w:p w:rsidR="00BF1316" w:rsidRPr="00FC0444" w:rsidRDefault="00BF1316" w:rsidP="003E30D5">
            <w:pPr>
              <w:jc w:val="center"/>
              <w:rPr>
                <w:rFonts w:ascii="Calibri" w:eastAsia="Calibri" w:hAnsi="Calibri" w:cs="Calibri"/>
                <w:lang w:eastAsia="en-US"/>
              </w:rPr>
            </w:pPr>
          </w:p>
        </w:tc>
        <w:tc>
          <w:tcPr>
            <w:tcW w:w="2993" w:type="dxa"/>
            <w:shd w:val="clear" w:color="auto" w:fill="auto"/>
          </w:tcPr>
          <w:p w:rsidR="00BF1316" w:rsidRPr="00FC0444" w:rsidRDefault="00BF1316" w:rsidP="003E30D5">
            <w:pPr>
              <w:jc w:val="center"/>
              <w:rPr>
                <w:rFonts w:ascii="Calibri" w:eastAsia="Calibri" w:hAnsi="Calibri" w:cs="Calibri"/>
                <w:lang w:eastAsia="en-US"/>
              </w:rPr>
            </w:pPr>
          </w:p>
        </w:tc>
        <w:tc>
          <w:tcPr>
            <w:tcW w:w="1664" w:type="dxa"/>
            <w:shd w:val="clear" w:color="auto" w:fill="auto"/>
          </w:tcPr>
          <w:p w:rsidR="00BF1316" w:rsidRPr="00FC0444" w:rsidRDefault="00BF1316" w:rsidP="003E30D5">
            <w:pPr>
              <w:jc w:val="center"/>
              <w:rPr>
                <w:rFonts w:ascii="Calibri" w:eastAsia="Calibri" w:hAnsi="Calibri" w:cs="Calibri"/>
                <w:lang w:eastAsia="en-US"/>
              </w:rPr>
            </w:pPr>
          </w:p>
        </w:tc>
      </w:tr>
    </w:tbl>
    <w:p w:rsidR="00BF1316" w:rsidRDefault="00BF1316" w:rsidP="00BF1316">
      <w:pPr>
        <w:shd w:val="clear" w:color="auto" w:fill="FFFFFF"/>
        <w:jc w:val="both"/>
        <w:rPr>
          <w:rFonts w:ascii="Calibri" w:hAnsi="Calibri" w:cs="Calibri"/>
          <w:b/>
          <w:i/>
          <w:sz w:val="10"/>
          <w:szCs w:val="10"/>
        </w:rPr>
      </w:pPr>
    </w:p>
    <w:p w:rsidR="00AC3BEA" w:rsidRDefault="00AC3BEA" w:rsidP="00BF1316">
      <w:pPr>
        <w:shd w:val="clear" w:color="auto" w:fill="FFFFFF"/>
        <w:jc w:val="both"/>
        <w:rPr>
          <w:rFonts w:ascii="Calibri" w:eastAsia="Calibri" w:hAnsi="Calibri" w:cs="Calibri"/>
          <w:b/>
          <w:lang w:eastAsia="en-US"/>
        </w:rPr>
      </w:pPr>
    </w:p>
    <w:p w:rsidR="00BF1316" w:rsidRDefault="00BF1316" w:rsidP="00BF1316">
      <w:pPr>
        <w:shd w:val="clear" w:color="auto" w:fill="FFFFFF"/>
        <w:jc w:val="both"/>
        <w:rPr>
          <w:rFonts w:ascii="Calibri" w:eastAsia="Calibri" w:hAnsi="Calibri" w:cs="Calibri"/>
          <w:b/>
          <w:lang w:eastAsia="en-US"/>
        </w:rPr>
      </w:pPr>
      <w:r>
        <w:rPr>
          <w:rFonts w:ascii="Calibri" w:eastAsia="Calibri" w:hAnsi="Calibri" w:cs="Calibri"/>
          <w:b/>
          <w:lang w:eastAsia="en-US"/>
        </w:rPr>
        <w:lastRenderedPageBreak/>
        <w:t>Laboratuvar Kullanım Koşulları</w:t>
      </w:r>
    </w:p>
    <w:p w:rsidR="00BF1316" w:rsidRPr="008D767D" w:rsidRDefault="00BF1316" w:rsidP="00BF1316">
      <w:pPr>
        <w:shd w:val="clear" w:color="auto" w:fill="FFFFFF"/>
        <w:jc w:val="both"/>
        <w:rPr>
          <w:rFonts w:ascii="Calibri" w:eastAsia="Calibri" w:hAnsi="Calibri" w:cs="Calibri"/>
          <w:b/>
          <w:lang w:eastAsia="en-US"/>
        </w:rPr>
      </w:pPr>
    </w:p>
    <w:p w:rsidR="00BF1316" w:rsidRPr="008D767D" w:rsidRDefault="00BF1316" w:rsidP="00BF1316">
      <w:pPr>
        <w:shd w:val="clear" w:color="auto" w:fill="FFFFFF"/>
        <w:jc w:val="both"/>
        <w:rPr>
          <w:rFonts w:ascii="Calibri" w:eastAsia="Calibri" w:hAnsi="Calibri" w:cs="Calibri"/>
          <w:b/>
          <w:lang w:eastAsia="en-US"/>
        </w:rPr>
      </w:pPr>
      <w:r w:rsidRPr="008D767D">
        <w:rPr>
          <w:rFonts w:ascii="Calibri" w:eastAsia="Calibri" w:hAnsi="Calibri" w:cs="Calibri"/>
          <w:b/>
          <w:lang w:eastAsia="en-US"/>
        </w:rPr>
        <w:t>Simülasyon Laboratuvarı ortam, Malzeme ve Ekipman kullanımına ilişkin yükümlülükler:</w:t>
      </w:r>
    </w:p>
    <w:p w:rsidR="00BF1316" w:rsidRPr="008D767D" w:rsidRDefault="00BF1316" w:rsidP="00BF1316">
      <w:pPr>
        <w:shd w:val="clear" w:color="auto" w:fill="FFFFFF"/>
        <w:jc w:val="both"/>
        <w:rPr>
          <w:rFonts w:ascii="Calibri" w:eastAsia="Calibri" w:hAnsi="Calibri" w:cs="Calibri"/>
          <w:lang w:eastAsia="en-US"/>
        </w:rPr>
      </w:pPr>
    </w:p>
    <w:p w:rsidR="00BF1316" w:rsidRPr="008D767D" w:rsidRDefault="00BF1316" w:rsidP="00BF1316">
      <w:pPr>
        <w:widowControl w:val="0"/>
        <w:numPr>
          <w:ilvl w:val="0"/>
          <w:numId w:val="5"/>
        </w:numPr>
        <w:shd w:val="clear" w:color="auto" w:fill="FFFFFF"/>
        <w:suppressAutoHyphens/>
        <w:spacing w:after="0" w:line="240" w:lineRule="auto"/>
        <w:ind w:left="357" w:hanging="357"/>
        <w:jc w:val="both"/>
        <w:rPr>
          <w:rFonts w:ascii="Calibri" w:eastAsia="Calibri" w:hAnsi="Calibri" w:cs="Calibri"/>
          <w:lang w:eastAsia="en-US"/>
        </w:rPr>
      </w:pPr>
      <w:r w:rsidRPr="008D767D">
        <w:rPr>
          <w:rFonts w:ascii="Calibri" w:eastAsia="Calibri" w:hAnsi="Calibri" w:cs="Calibri"/>
          <w:lang w:eastAsia="en-US"/>
        </w:rPr>
        <w:t>Laboratuvar ortamındaki tüm malzeme ve ekipmanlara zarar verilmeden, kullanım kılavuzlarına tam bir uyum içinde kullanılmalıdır.</w:t>
      </w:r>
    </w:p>
    <w:p w:rsidR="00BF1316" w:rsidRPr="008D767D" w:rsidRDefault="00BF1316" w:rsidP="00BF1316">
      <w:pPr>
        <w:widowControl w:val="0"/>
        <w:numPr>
          <w:ilvl w:val="0"/>
          <w:numId w:val="5"/>
        </w:numPr>
        <w:shd w:val="clear" w:color="auto" w:fill="FFFFFF"/>
        <w:suppressAutoHyphens/>
        <w:spacing w:after="0" w:line="240" w:lineRule="auto"/>
        <w:ind w:left="357" w:hanging="357"/>
        <w:jc w:val="both"/>
        <w:rPr>
          <w:rFonts w:ascii="Calibri" w:eastAsia="Calibri" w:hAnsi="Calibri" w:cs="Calibri"/>
          <w:lang w:eastAsia="en-US"/>
        </w:rPr>
      </w:pPr>
      <w:r w:rsidRPr="008D767D">
        <w:rPr>
          <w:rFonts w:ascii="Calibri" w:eastAsia="Calibri" w:hAnsi="Calibri" w:cs="Calibri"/>
          <w:lang w:eastAsia="en-US"/>
        </w:rPr>
        <w:t>Laboratuvarlar temiz teslim alınıp, temiz teslim edilmelidir. Laboratuvar temiz değilse teslim alınmamalı, durumu doğrudan laboratuvar sorumlusuna bildirilmelidir.</w:t>
      </w:r>
    </w:p>
    <w:p w:rsidR="00BF1316" w:rsidRPr="008D767D" w:rsidRDefault="00BF1316" w:rsidP="00BF1316">
      <w:pPr>
        <w:pStyle w:val="AralkYok"/>
        <w:numPr>
          <w:ilvl w:val="0"/>
          <w:numId w:val="5"/>
        </w:numPr>
        <w:ind w:left="357" w:hanging="357"/>
        <w:jc w:val="both"/>
        <w:rPr>
          <w:sz w:val="24"/>
          <w:szCs w:val="24"/>
        </w:rPr>
      </w:pPr>
      <w:r w:rsidRPr="008D767D">
        <w:rPr>
          <w:sz w:val="24"/>
          <w:szCs w:val="24"/>
        </w:rPr>
        <w:t>Uygulamaların bitiminde laboratuvarlar düzenli ve tertipli olarak bırakılmalıdır. Maketlerin yatakları düzeltilmeli, yemek masası ve yanındaki diğer eşyalar uygun şekilde yerinde bırakılmalıdır.</w:t>
      </w:r>
    </w:p>
    <w:p w:rsidR="00BF1316" w:rsidRPr="008D767D" w:rsidRDefault="00BF1316" w:rsidP="00BF1316">
      <w:pPr>
        <w:pStyle w:val="AralkYok"/>
        <w:numPr>
          <w:ilvl w:val="0"/>
          <w:numId w:val="5"/>
        </w:numPr>
        <w:ind w:left="357" w:hanging="357"/>
        <w:jc w:val="both"/>
        <w:rPr>
          <w:sz w:val="24"/>
          <w:szCs w:val="24"/>
        </w:rPr>
      </w:pPr>
      <w:r w:rsidRPr="008D767D">
        <w:rPr>
          <w:sz w:val="24"/>
          <w:szCs w:val="24"/>
        </w:rPr>
        <w:t>Kirlenen malzemeler yıkanıp kurulanarak yerlerine bırakılmalıdır. Kirli nevresim takımları kirli kutularına bırakılmalıdır, ortamda herhangi bir çöp olmamalıdır</w:t>
      </w:r>
    </w:p>
    <w:p w:rsidR="00BF1316" w:rsidRPr="008D767D" w:rsidRDefault="00BF1316" w:rsidP="00BF1316">
      <w:pPr>
        <w:widowControl w:val="0"/>
        <w:numPr>
          <w:ilvl w:val="0"/>
          <w:numId w:val="5"/>
        </w:numPr>
        <w:shd w:val="clear" w:color="auto" w:fill="FFFFFF"/>
        <w:suppressAutoHyphens/>
        <w:spacing w:after="0" w:line="240" w:lineRule="auto"/>
        <w:ind w:left="357" w:hanging="357"/>
        <w:jc w:val="both"/>
        <w:rPr>
          <w:rFonts w:ascii="Calibri" w:eastAsia="Calibri" w:hAnsi="Calibri" w:cs="Calibri"/>
          <w:lang w:eastAsia="en-US"/>
        </w:rPr>
      </w:pPr>
      <w:r w:rsidRPr="008D767D">
        <w:rPr>
          <w:rFonts w:ascii="Calibri" w:hAnsi="Calibri"/>
        </w:rPr>
        <w:t>Herhangi bir laboratuvar malzemesinin, araç ya da gerecinin laboratuvar dışına çıkarılması ve laboratuvardaki donanımın yerleri değiştirilmemelidir.</w:t>
      </w:r>
    </w:p>
    <w:p w:rsidR="00BF1316" w:rsidRPr="008D767D" w:rsidRDefault="00BF1316" w:rsidP="00BF1316">
      <w:pPr>
        <w:pStyle w:val="AralkYok"/>
        <w:numPr>
          <w:ilvl w:val="0"/>
          <w:numId w:val="5"/>
        </w:numPr>
        <w:ind w:left="357" w:hanging="357"/>
        <w:jc w:val="both"/>
        <w:rPr>
          <w:sz w:val="24"/>
          <w:szCs w:val="24"/>
        </w:rPr>
      </w:pPr>
      <w:r w:rsidRPr="008D767D">
        <w:rPr>
          <w:sz w:val="24"/>
          <w:szCs w:val="24"/>
        </w:rPr>
        <w:t>Laboratuvar dersi bitiminde bütün kapı, pencere vb kapalı şekilde bırakılmalıdır.</w:t>
      </w:r>
    </w:p>
    <w:p w:rsidR="00BF1316" w:rsidRPr="008D767D" w:rsidRDefault="00BF1316" w:rsidP="00BF1316">
      <w:pPr>
        <w:pStyle w:val="AralkYok"/>
        <w:numPr>
          <w:ilvl w:val="0"/>
          <w:numId w:val="5"/>
        </w:numPr>
        <w:ind w:left="357" w:hanging="357"/>
        <w:jc w:val="both"/>
        <w:rPr>
          <w:sz w:val="24"/>
          <w:szCs w:val="24"/>
        </w:rPr>
      </w:pPr>
      <w:r w:rsidRPr="008D767D">
        <w:rPr>
          <w:sz w:val="24"/>
          <w:szCs w:val="24"/>
        </w:rPr>
        <w:t>Laboratuarda kullanılan alanlar temiz ve düzenli bırakılmalıdır.</w:t>
      </w:r>
    </w:p>
    <w:p w:rsidR="00BF1316" w:rsidRPr="008D767D" w:rsidRDefault="00BF1316" w:rsidP="00BF1316">
      <w:pPr>
        <w:pStyle w:val="ListeParagraf"/>
        <w:numPr>
          <w:ilvl w:val="0"/>
          <w:numId w:val="5"/>
        </w:numPr>
        <w:spacing w:after="0" w:line="240" w:lineRule="auto"/>
        <w:ind w:left="357" w:hanging="357"/>
        <w:jc w:val="both"/>
        <w:rPr>
          <w:sz w:val="24"/>
          <w:szCs w:val="24"/>
        </w:rPr>
      </w:pPr>
      <w:r w:rsidRPr="008D767D">
        <w:rPr>
          <w:sz w:val="24"/>
          <w:szCs w:val="24"/>
        </w:rPr>
        <w:t>Kirlenen malzemeler yıkanıp kurulanarak yerlerine bırakılmalıdır. Kirli nevresim takımları kirli kutularına bırakılmalıdır, ortamda herhangi bir çöp olmamalıdır</w:t>
      </w:r>
    </w:p>
    <w:p w:rsidR="00BF1316" w:rsidRPr="008D767D" w:rsidRDefault="00BF1316" w:rsidP="00BF1316">
      <w:pPr>
        <w:pStyle w:val="AralkYok"/>
        <w:numPr>
          <w:ilvl w:val="0"/>
          <w:numId w:val="5"/>
        </w:numPr>
        <w:ind w:left="357" w:hanging="357"/>
        <w:jc w:val="both"/>
        <w:rPr>
          <w:sz w:val="24"/>
          <w:szCs w:val="24"/>
        </w:rPr>
      </w:pPr>
      <w:r w:rsidRPr="008D767D">
        <w:rPr>
          <w:sz w:val="24"/>
          <w:szCs w:val="24"/>
        </w:rPr>
        <w:t>Laboratuvarlarda uygulamalar esnasında öğrenciler tarafından görüntü ve ses kaydı alınması ve bunların internet ve benzeri ortamlarda yayımlanması yasaktır.</w:t>
      </w:r>
    </w:p>
    <w:p w:rsidR="00BF1316" w:rsidRPr="008D767D" w:rsidRDefault="00BF1316" w:rsidP="00BF1316">
      <w:pPr>
        <w:pStyle w:val="ListeParagraf"/>
        <w:numPr>
          <w:ilvl w:val="0"/>
          <w:numId w:val="5"/>
        </w:numPr>
        <w:spacing w:after="0" w:line="240" w:lineRule="auto"/>
        <w:ind w:left="357" w:hanging="357"/>
        <w:jc w:val="both"/>
        <w:rPr>
          <w:sz w:val="24"/>
          <w:szCs w:val="24"/>
        </w:rPr>
      </w:pPr>
      <w:r w:rsidRPr="008D767D">
        <w:rPr>
          <w:sz w:val="24"/>
          <w:szCs w:val="24"/>
        </w:rPr>
        <w:t xml:space="preserve">Öğrencilerin </w:t>
      </w:r>
      <w:proofErr w:type="spellStart"/>
      <w:r w:rsidRPr="008D767D">
        <w:rPr>
          <w:sz w:val="24"/>
          <w:szCs w:val="24"/>
        </w:rPr>
        <w:t>laboratuvardaki</w:t>
      </w:r>
      <w:proofErr w:type="spellEnd"/>
      <w:r w:rsidRPr="008D767D">
        <w:rPr>
          <w:sz w:val="24"/>
          <w:szCs w:val="24"/>
        </w:rPr>
        <w:t xml:space="preserve"> video, </w:t>
      </w:r>
      <w:proofErr w:type="spellStart"/>
      <w:r w:rsidRPr="008D767D">
        <w:rPr>
          <w:sz w:val="24"/>
          <w:szCs w:val="24"/>
        </w:rPr>
        <w:t>tv</w:t>
      </w:r>
      <w:proofErr w:type="spellEnd"/>
      <w:r w:rsidRPr="008D767D">
        <w:rPr>
          <w:sz w:val="24"/>
          <w:szCs w:val="24"/>
        </w:rPr>
        <w:t>. vb kullanmaları önlenmelidir.</w:t>
      </w:r>
    </w:p>
    <w:p w:rsidR="00BF1316" w:rsidRPr="008D767D" w:rsidRDefault="00BF1316" w:rsidP="00BF1316">
      <w:pPr>
        <w:widowControl w:val="0"/>
        <w:numPr>
          <w:ilvl w:val="0"/>
          <w:numId w:val="5"/>
        </w:numPr>
        <w:shd w:val="clear" w:color="auto" w:fill="FFFFFF"/>
        <w:suppressAutoHyphens/>
        <w:spacing w:after="0" w:line="240" w:lineRule="auto"/>
        <w:ind w:left="357" w:hanging="357"/>
        <w:jc w:val="both"/>
        <w:rPr>
          <w:rFonts w:ascii="Calibri" w:eastAsia="Calibri" w:hAnsi="Calibri" w:cs="Calibri"/>
          <w:lang w:eastAsia="en-US"/>
        </w:rPr>
      </w:pPr>
      <w:r w:rsidRPr="008D767D">
        <w:rPr>
          <w:rFonts w:ascii="Calibri" w:hAnsi="Calibri"/>
        </w:rPr>
        <w:t>Öğrencilerin laboratuar alanı ve alanda bulunan malzeme ve ekipmanı dersten sorumlu bir öğretim elemanı gözetiminde olmalıdır.</w:t>
      </w:r>
    </w:p>
    <w:p w:rsidR="00BF1316" w:rsidRPr="008D767D" w:rsidRDefault="00BF1316" w:rsidP="00BF1316">
      <w:pPr>
        <w:widowControl w:val="0"/>
        <w:numPr>
          <w:ilvl w:val="0"/>
          <w:numId w:val="5"/>
        </w:numPr>
        <w:shd w:val="clear" w:color="auto" w:fill="FFFFFF"/>
        <w:suppressAutoHyphens/>
        <w:spacing w:after="0" w:line="240" w:lineRule="auto"/>
        <w:ind w:left="357" w:hanging="357"/>
        <w:jc w:val="both"/>
        <w:rPr>
          <w:rFonts w:ascii="Calibri" w:eastAsia="Calibri" w:hAnsi="Calibri" w:cs="Calibri"/>
          <w:lang w:eastAsia="en-US"/>
        </w:rPr>
      </w:pPr>
      <w:r w:rsidRPr="008D767D">
        <w:rPr>
          <w:rFonts w:ascii="Calibri" w:hAnsi="Calibri"/>
        </w:rPr>
        <w:t xml:space="preserve">Ders aralarında laboratuarın tamamen boşaltılıp kapısı öğretim elemanı tarafından kilitlenmelidir. </w:t>
      </w:r>
    </w:p>
    <w:p w:rsidR="00BF1316" w:rsidRPr="008D767D" w:rsidRDefault="00BF1316" w:rsidP="00BF1316">
      <w:pPr>
        <w:pStyle w:val="AralkYok"/>
        <w:numPr>
          <w:ilvl w:val="0"/>
          <w:numId w:val="5"/>
        </w:numPr>
        <w:jc w:val="both"/>
        <w:rPr>
          <w:sz w:val="24"/>
          <w:szCs w:val="24"/>
        </w:rPr>
      </w:pPr>
      <w:r w:rsidRPr="008D767D">
        <w:rPr>
          <w:sz w:val="24"/>
          <w:szCs w:val="24"/>
        </w:rPr>
        <w:t>Laboratuvar dersi bittikten sonra kapıların personel tarafından kilitlendiği takip edilmelidir.</w:t>
      </w:r>
    </w:p>
    <w:p w:rsidR="00BF1316" w:rsidRPr="008D767D" w:rsidRDefault="00BF1316" w:rsidP="00BF1316">
      <w:pPr>
        <w:pStyle w:val="AralkYok"/>
        <w:numPr>
          <w:ilvl w:val="0"/>
          <w:numId w:val="5"/>
        </w:numPr>
        <w:jc w:val="both"/>
        <w:rPr>
          <w:sz w:val="24"/>
          <w:szCs w:val="24"/>
        </w:rPr>
      </w:pPr>
      <w:r w:rsidRPr="008D767D">
        <w:rPr>
          <w:rFonts w:cs="Calibri"/>
          <w:sz w:val="24"/>
          <w:szCs w:val="24"/>
        </w:rPr>
        <w:t xml:space="preserve">İş güvenliği gereği laboratuvarlarda çalışırken </w:t>
      </w:r>
      <w:r w:rsidRPr="008D767D">
        <w:rPr>
          <w:rFonts w:cs="Calibri"/>
          <w:b/>
          <w:sz w:val="24"/>
          <w:szCs w:val="24"/>
        </w:rPr>
        <w:t xml:space="preserve">en az iki kişi </w:t>
      </w:r>
      <w:r w:rsidRPr="008D767D">
        <w:rPr>
          <w:rFonts w:cs="Calibri"/>
          <w:sz w:val="24"/>
          <w:szCs w:val="24"/>
        </w:rPr>
        <w:t>o an laboratuvarda bulunmak zorundadır.</w:t>
      </w:r>
    </w:p>
    <w:p w:rsidR="00BF1316" w:rsidRPr="008D767D" w:rsidRDefault="00BF1316" w:rsidP="00BF1316">
      <w:pPr>
        <w:pStyle w:val="AralkYok"/>
        <w:numPr>
          <w:ilvl w:val="0"/>
          <w:numId w:val="5"/>
        </w:numPr>
        <w:jc w:val="both"/>
        <w:rPr>
          <w:sz w:val="24"/>
          <w:szCs w:val="24"/>
        </w:rPr>
      </w:pPr>
      <w:r w:rsidRPr="008D767D">
        <w:rPr>
          <w:sz w:val="24"/>
          <w:szCs w:val="24"/>
        </w:rPr>
        <w:t xml:space="preserve">Laboratuar içinde bulunan kontrol odasına sadece sorumlu öğretim elemanının girmesine izin verilir, öğrencilerin bu alana girmesi engellenmelidir. </w:t>
      </w:r>
    </w:p>
    <w:p w:rsidR="00BF1316" w:rsidRPr="008D767D" w:rsidRDefault="00BF1316" w:rsidP="00BF1316">
      <w:pPr>
        <w:pStyle w:val="AralkYok"/>
        <w:numPr>
          <w:ilvl w:val="0"/>
          <w:numId w:val="5"/>
        </w:numPr>
        <w:jc w:val="both"/>
        <w:rPr>
          <w:sz w:val="24"/>
          <w:szCs w:val="24"/>
        </w:rPr>
      </w:pPr>
      <w:r w:rsidRPr="008D767D">
        <w:rPr>
          <w:sz w:val="24"/>
          <w:szCs w:val="24"/>
        </w:rPr>
        <w:t>Kontrol odasında bulunan kamera sistemi 24 saat kayıt ettiğinden dolayı kapatılmamalıdır.</w:t>
      </w:r>
    </w:p>
    <w:p w:rsidR="00BF1316" w:rsidRPr="008D767D" w:rsidRDefault="00BF1316" w:rsidP="00BF1316">
      <w:pPr>
        <w:pStyle w:val="AralkYok"/>
        <w:numPr>
          <w:ilvl w:val="0"/>
          <w:numId w:val="5"/>
        </w:numPr>
        <w:jc w:val="both"/>
        <w:rPr>
          <w:sz w:val="24"/>
          <w:szCs w:val="24"/>
        </w:rPr>
      </w:pPr>
      <w:r w:rsidRPr="008D767D">
        <w:rPr>
          <w:sz w:val="24"/>
          <w:szCs w:val="24"/>
        </w:rPr>
        <w:t xml:space="preserve">Maketler üzerinde </w:t>
      </w:r>
      <w:proofErr w:type="spellStart"/>
      <w:r w:rsidRPr="008D767D">
        <w:rPr>
          <w:sz w:val="24"/>
          <w:szCs w:val="24"/>
        </w:rPr>
        <w:t>betadin</w:t>
      </w:r>
      <w:proofErr w:type="spellEnd"/>
      <w:r w:rsidRPr="008D767D">
        <w:rPr>
          <w:sz w:val="24"/>
          <w:szCs w:val="24"/>
        </w:rPr>
        <w:t xml:space="preserve"> ve benzeri her türlü boyayıcı solüsyonun kullanılması yasaktır.</w:t>
      </w:r>
    </w:p>
    <w:p w:rsidR="00BF1316" w:rsidRPr="008D767D" w:rsidRDefault="00BF1316" w:rsidP="00BF1316">
      <w:pPr>
        <w:widowControl w:val="0"/>
        <w:numPr>
          <w:ilvl w:val="0"/>
          <w:numId w:val="5"/>
        </w:numPr>
        <w:shd w:val="clear" w:color="auto" w:fill="FFFFFF"/>
        <w:suppressAutoHyphens/>
        <w:spacing w:after="0" w:line="240" w:lineRule="auto"/>
        <w:jc w:val="both"/>
        <w:rPr>
          <w:rFonts w:ascii="Calibri" w:eastAsia="Calibri" w:hAnsi="Calibri" w:cs="Calibri"/>
          <w:lang w:eastAsia="en-US"/>
        </w:rPr>
      </w:pPr>
      <w:r w:rsidRPr="008D767D">
        <w:rPr>
          <w:rFonts w:ascii="Calibri" w:eastAsia="Calibri" w:hAnsi="Calibri" w:cs="Calibri"/>
          <w:lang w:eastAsia="en-US"/>
        </w:rPr>
        <w:t>Simülasyon Laboratuvarında kullanılacak</w:t>
      </w:r>
      <w:r w:rsidRPr="008D767D">
        <w:rPr>
          <w:rFonts w:ascii="Calibri" w:eastAsia="Calibri" w:hAnsi="Calibri" w:cs="Calibri"/>
          <w:b/>
          <w:lang w:eastAsia="en-US"/>
        </w:rPr>
        <w:t xml:space="preserve"> </w:t>
      </w:r>
      <w:r w:rsidRPr="008D767D">
        <w:rPr>
          <w:rFonts w:ascii="Calibri" w:eastAsia="Calibri" w:hAnsi="Calibri" w:cs="Calibri"/>
          <w:lang w:eastAsia="en-US"/>
        </w:rPr>
        <w:t>sarf malzemelerin her birimin kendisi tarafından  temin edilmiş olması gerekmektedir.</w:t>
      </w:r>
    </w:p>
    <w:p w:rsidR="00BF1316" w:rsidRPr="00957443" w:rsidRDefault="00BF1316" w:rsidP="00BF1316">
      <w:pPr>
        <w:widowControl w:val="0"/>
        <w:numPr>
          <w:ilvl w:val="0"/>
          <w:numId w:val="5"/>
        </w:numPr>
        <w:shd w:val="clear" w:color="auto" w:fill="FFFFFF"/>
        <w:suppressAutoHyphens/>
        <w:spacing w:after="0" w:line="240" w:lineRule="auto"/>
        <w:jc w:val="both"/>
        <w:rPr>
          <w:rFonts w:ascii="Calibri" w:eastAsia="Calibri" w:hAnsi="Calibri" w:cs="Calibri"/>
          <w:lang w:eastAsia="en-US"/>
        </w:rPr>
      </w:pPr>
      <w:r w:rsidRPr="008D767D">
        <w:rPr>
          <w:rFonts w:ascii="Calibri" w:eastAsia="Calibri" w:hAnsi="Calibri" w:cs="Calibri"/>
          <w:lang w:eastAsia="en-US"/>
        </w:rPr>
        <w:t>Açıkta unutulmuş olsa bile sizin biriminize ait olmayan sarf malzemeleri asla kullanılmamalıdır.</w:t>
      </w:r>
    </w:p>
    <w:p w:rsidR="00BF1316" w:rsidRPr="008D767D" w:rsidRDefault="00BF1316" w:rsidP="00BF1316">
      <w:pPr>
        <w:shd w:val="clear" w:color="auto" w:fill="FFFFFF"/>
        <w:jc w:val="both"/>
        <w:rPr>
          <w:rFonts w:ascii="Calibri" w:eastAsia="Calibri" w:hAnsi="Calibri" w:cs="Calibri"/>
          <w:lang w:eastAsia="en-US"/>
        </w:rPr>
      </w:pPr>
    </w:p>
    <w:p w:rsidR="00BF1316" w:rsidRPr="008D767D" w:rsidRDefault="00BF1316" w:rsidP="00BF1316">
      <w:pPr>
        <w:shd w:val="clear" w:color="auto" w:fill="FFFFFF"/>
        <w:jc w:val="both"/>
        <w:rPr>
          <w:rFonts w:ascii="Calibri" w:eastAsia="Calibri" w:hAnsi="Calibri" w:cs="Calibri"/>
          <w:b/>
          <w:lang w:eastAsia="en-US"/>
        </w:rPr>
      </w:pPr>
      <w:r w:rsidRPr="008D767D">
        <w:rPr>
          <w:rFonts w:ascii="Calibri" w:eastAsia="Calibri" w:hAnsi="Calibri" w:cs="Calibri"/>
          <w:b/>
          <w:lang w:eastAsia="en-US"/>
        </w:rPr>
        <w:t>Yüksek Geçerlikli Simülatör Kullanımına İlişkin yükümlülükler:</w:t>
      </w:r>
    </w:p>
    <w:p w:rsidR="00BF1316" w:rsidRPr="008D767D" w:rsidRDefault="00BF1316" w:rsidP="00BF1316">
      <w:pPr>
        <w:pStyle w:val="AralkYok"/>
        <w:numPr>
          <w:ilvl w:val="0"/>
          <w:numId w:val="5"/>
        </w:numPr>
        <w:jc w:val="both"/>
        <w:rPr>
          <w:sz w:val="24"/>
          <w:szCs w:val="24"/>
        </w:rPr>
      </w:pPr>
      <w:r w:rsidRPr="008D767D">
        <w:rPr>
          <w:sz w:val="24"/>
          <w:szCs w:val="24"/>
        </w:rPr>
        <w:t>Simülatör maketinin içinde elektronik ekipmanlar olduğundan maketle çalışılırken bu ekipmanların zarar görmemesi konusunda dikkatli olunmalıdır.</w:t>
      </w:r>
    </w:p>
    <w:p w:rsidR="00BF1316" w:rsidRPr="008D767D" w:rsidRDefault="00BF1316" w:rsidP="00BF1316">
      <w:pPr>
        <w:pStyle w:val="AralkYok"/>
        <w:numPr>
          <w:ilvl w:val="0"/>
          <w:numId w:val="5"/>
        </w:numPr>
        <w:jc w:val="both"/>
        <w:rPr>
          <w:sz w:val="24"/>
          <w:szCs w:val="24"/>
        </w:rPr>
      </w:pPr>
      <w:r w:rsidRPr="008D767D">
        <w:rPr>
          <w:sz w:val="24"/>
          <w:szCs w:val="24"/>
        </w:rPr>
        <w:t>Simülatör maketinin üst gövde kısmında elektronik cihazlar bulunduğundan bu bölgeye herhangi bir sıvı temas etmemelidir.</w:t>
      </w:r>
    </w:p>
    <w:p w:rsidR="00BF1316" w:rsidRPr="008D767D" w:rsidRDefault="00BF1316" w:rsidP="00BF1316">
      <w:pPr>
        <w:pStyle w:val="ListeParagraf"/>
        <w:numPr>
          <w:ilvl w:val="0"/>
          <w:numId w:val="5"/>
        </w:numPr>
        <w:spacing w:after="0" w:line="240" w:lineRule="auto"/>
        <w:jc w:val="both"/>
        <w:rPr>
          <w:sz w:val="24"/>
          <w:szCs w:val="24"/>
        </w:rPr>
      </w:pPr>
      <w:r w:rsidRPr="008D767D">
        <w:rPr>
          <w:sz w:val="24"/>
          <w:szCs w:val="24"/>
        </w:rPr>
        <w:t xml:space="preserve">Maketler üzerinde </w:t>
      </w:r>
      <w:proofErr w:type="spellStart"/>
      <w:r w:rsidRPr="008D767D">
        <w:rPr>
          <w:sz w:val="24"/>
          <w:szCs w:val="24"/>
        </w:rPr>
        <w:t>betadin</w:t>
      </w:r>
      <w:proofErr w:type="spellEnd"/>
      <w:r w:rsidRPr="008D767D">
        <w:rPr>
          <w:sz w:val="24"/>
          <w:szCs w:val="24"/>
        </w:rPr>
        <w:t xml:space="preserve"> ve benzeri her türlü boyayıcı solüsyonun kullanılması yasaktır.</w:t>
      </w:r>
    </w:p>
    <w:p w:rsidR="00BF1316" w:rsidRDefault="00BF1316" w:rsidP="00BF1316">
      <w:pPr>
        <w:pStyle w:val="AralkYok"/>
        <w:numPr>
          <w:ilvl w:val="0"/>
          <w:numId w:val="5"/>
        </w:numPr>
        <w:jc w:val="both"/>
        <w:rPr>
          <w:sz w:val="24"/>
          <w:szCs w:val="24"/>
        </w:rPr>
      </w:pPr>
      <w:r w:rsidRPr="008D767D">
        <w:rPr>
          <w:sz w:val="24"/>
          <w:szCs w:val="24"/>
        </w:rPr>
        <w:t>Simülatör şarj adaptörü uygulamalar sonunda prize takılı olarak bırakılması</w:t>
      </w:r>
      <w:r>
        <w:rPr>
          <w:sz w:val="24"/>
          <w:szCs w:val="24"/>
        </w:rPr>
        <w:t>dır</w:t>
      </w:r>
      <w:r w:rsidRPr="008D767D">
        <w:rPr>
          <w:sz w:val="24"/>
          <w:szCs w:val="24"/>
        </w:rPr>
        <w:t>.</w:t>
      </w:r>
    </w:p>
    <w:p w:rsidR="00BF1316" w:rsidRPr="008D767D" w:rsidRDefault="00BF1316" w:rsidP="00BF1316">
      <w:pPr>
        <w:pStyle w:val="AralkYok"/>
        <w:numPr>
          <w:ilvl w:val="0"/>
          <w:numId w:val="5"/>
        </w:numPr>
        <w:shd w:val="clear" w:color="auto" w:fill="FFFFFF"/>
        <w:jc w:val="both"/>
        <w:rPr>
          <w:rFonts w:cs="Calibri"/>
        </w:rPr>
      </w:pPr>
      <w:r w:rsidRPr="008D767D">
        <w:rPr>
          <w:rFonts w:cs="Calibri"/>
          <w:sz w:val="24"/>
          <w:szCs w:val="24"/>
        </w:rPr>
        <w:t>Yüksek Geçerlikli Simülasyon maketi farklı bir yere taşınmamalıdır.</w:t>
      </w:r>
    </w:p>
    <w:p w:rsidR="00BF1316" w:rsidRDefault="00BF1316" w:rsidP="00BF1316">
      <w:pPr>
        <w:shd w:val="clear" w:color="auto" w:fill="FFFFFF"/>
        <w:jc w:val="both"/>
        <w:rPr>
          <w:rFonts w:ascii="Calibri" w:eastAsia="Calibri" w:hAnsi="Calibri" w:cs="Calibri"/>
          <w:b/>
          <w:lang w:eastAsia="en-US"/>
        </w:rPr>
      </w:pPr>
      <w:r>
        <w:rPr>
          <w:rFonts w:ascii="Calibri" w:eastAsia="Calibri" w:hAnsi="Calibri" w:cs="Calibri"/>
          <w:b/>
          <w:lang w:eastAsia="en-US"/>
        </w:rPr>
        <w:lastRenderedPageBreak/>
        <w:t xml:space="preserve">Simülasyon Laboratuvar Alanlarındaki  </w:t>
      </w:r>
      <w:r w:rsidRPr="000F3E8F">
        <w:rPr>
          <w:rFonts w:ascii="Calibri" w:eastAsia="Calibri" w:hAnsi="Calibri" w:cs="Calibri"/>
          <w:b/>
          <w:lang w:eastAsia="en-US"/>
        </w:rPr>
        <w:t>Malzeme ve Ekipmanlar</w:t>
      </w:r>
      <w:r>
        <w:rPr>
          <w:rFonts w:ascii="Calibri" w:eastAsia="Calibri" w:hAnsi="Calibri" w:cs="Calibri"/>
          <w:b/>
          <w:lang w:eastAsia="en-US"/>
        </w:rPr>
        <w:t>ı</w:t>
      </w:r>
    </w:p>
    <w:p w:rsidR="00BF1316" w:rsidRDefault="00BF1316" w:rsidP="00BF1316">
      <w:pPr>
        <w:shd w:val="clear" w:color="auto" w:fill="FFFFFF"/>
        <w:jc w:val="both"/>
        <w:rPr>
          <w:rFonts w:ascii="Calibri" w:eastAsia="Calibri" w:hAnsi="Calibri" w:cs="Calibri"/>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2126"/>
        <w:gridCol w:w="4252"/>
      </w:tblGrid>
      <w:tr w:rsidR="00BF1316" w:rsidRPr="000F3E8F" w:rsidTr="003E30D5">
        <w:tc>
          <w:tcPr>
            <w:tcW w:w="4361" w:type="dxa"/>
            <w:gridSpan w:val="2"/>
          </w:tcPr>
          <w:p w:rsidR="00BF1316" w:rsidRPr="000F3E8F" w:rsidRDefault="00BF1316" w:rsidP="003E30D5">
            <w:pPr>
              <w:spacing w:line="360" w:lineRule="auto"/>
              <w:rPr>
                <w:rFonts w:ascii="Calibri" w:eastAsia="Calibri" w:hAnsi="Calibri" w:cs="Calibri"/>
                <w:b/>
                <w:lang w:eastAsia="en-US"/>
              </w:rPr>
            </w:pPr>
            <w:r w:rsidRPr="000F3E8F">
              <w:rPr>
                <w:rFonts w:ascii="Calibri" w:eastAsia="Calibri" w:hAnsi="Calibri" w:cs="Calibri"/>
                <w:b/>
                <w:lang w:eastAsia="en-US"/>
              </w:rPr>
              <w:t>Laboratuvar Alanları</w:t>
            </w:r>
          </w:p>
        </w:tc>
        <w:tc>
          <w:tcPr>
            <w:tcW w:w="4252" w:type="dxa"/>
          </w:tcPr>
          <w:p w:rsidR="00BF1316" w:rsidRPr="000F3E8F" w:rsidRDefault="00BF1316" w:rsidP="003E30D5">
            <w:pPr>
              <w:spacing w:line="360" w:lineRule="auto"/>
              <w:rPr>
                <w:rFonts w:ascii="Calibri" w:eastAsia="Calibri" w:hAnsi="Calibri" w:cs="Calibri"/>
                <w:b/>
                <w:lang w:eastAsia="en-US"/>
              </w:rPr>
            </w:pPr>
            <w:r w:rsidRPr="000F3E8F">
              <w:rPr>
                <w:rFonts w:ascii="Calibri" w:eastAsia="Calibri" w:hAnsi="Calibri" w:cs="Calibri"/>
                <w:b/>
                <w:lang w:eastAsia="en-US"/>
              </w:rPr>
              <w:t>Malzeme ve Ekipmanlar</w:t>
            </w:r>
          </w:p>
        </w:tc>
      </w:tr>
      <w:tr w:rsidR="00BF1316" w:rsidRPr="000F3E8F" w:rsidTr="003E30D5">
        <w:trPr>
          <w:trHeight w:val="145"/>
        </w:trPr>
        <w:tc>
          <w:tcPr>
            <w:tcW w:w="2235" w:type="dxa"/>
            <w:vMerge w:val="restart"/>
          </w:tcPr>
          <w:p w:rsidR="00BF1316" w:rsidRPr="000F3E8F" w:rsidRDefault="00BF1316" w:rsidP="003E30D5">
            <w:pPr>
              <w:spacing w:line="360" w:lineRule="auto"/>
              <w:rPr>
                <w:rFonts w:ascii="Calibri" w:eastAsia="Calibri" w:hAnsi="Calibri" w:cs="Calibri"/>
                <w:b/>
                <w:lang w:eastAsia="en-US"/>
              </w:rPr>
            </w:pPr>
            <w:r w:rsidRPr="000F3E8F">
              <w:rPr>
                <w:rFonts w:ascii="Calibri" w:eastAsia="Calibri" w:hAnsi="Calibri" w:cs="Calibri"/>
                <w:b/>
                <w:lang w:eastAsia="en-US"/>
              </w:rPr>
              <w:t>Simülasyon Laboratuvarı 1</w:t>
            </w:r>
          </w:p>
        </w:tc>
        <w:tc>
          <w:tcPr>
            <w:tcW w:w="2126" w:type="dxa"/>
          </w:tcPr>
          <w:p w:rsidR="00BF1316" w:rsidRPr="000F3E8F" w:rsidRDefault="00BF1316" w:rsidP="003E30D5">
            <w:pPr>
              <w:spacing w:line="360" w:lineRule="auto"/>
              <w:rPr>
                <w:rFonts w:ascii="Calibri" w:eastAsia="Calibri" w:hAnsi="Calibri" w:cs="Calibri"/>
                <w:b/>
                <w:lang w:eastAsia="en-US"/>
              </w:rPr>
            </w:pPr>
            <w:r w:rsidRPr="000F3E8F">
              <w:rPr>
                <w:rFonts w:ascii="Calibri" w:eastAsia="Calibri" w:hAnsi="Calibri" w:cs="Calibri"/>
                <w:b/>
                <w:lang w:eastAsia="en-US"/>
              </w:rPr>
              <w:t>Kontrol Odası</w:t>
            </w:r>
          </w:p>
        </w:tc>
        <w:tc>
          <w:tcPr>
            <w:tcW w:w="4252" w:type="dxa"/>
          </w:tcPr>
          <w:p w:rsidR="00BF1316" w:rsidRPr="000F3E8F" w:rsidRDefault="00BF1316" w:rsidP="003E30D5">
            <w:pPr>
              <w:widowControl w:val="0"/>
              <w:numPr>
                <w:ilvl w:val="0"/>
                <w:numId w:val="1"/>
              </w:numPr>
              <w:suppressAutoHyphens/>
              <w:spacing w:after="0" w:line="240" w:lineRule="auto"/>
              <w:ind w:left="318" w:hanging="284"/>
              <w:rPr>
                <w:rFonts w:ascii="Calibri" w:eastAsia="Calibri" w:hAnsi="Calibri" w:cs="Calibri"/>
                <w:lang w:eastAsia="en-US"/>
              </w:rPr>
            </w:pPr>
            <w:r w:rsidRPr="000F3E8F">
              <w:rPr>
                <w:rFonts w:ascii="Calibri" w:eastAsia="Calibri" w:hAnsi="Calibri" w:cs="Calibri"/>
                <w:lang w:eastAsia="en-US"/>
              </w:rPr>
              <w:t xml:space="preserve">1 adet Dizüstü bilgisayar </w:t>
            </w:r>
          </w:p>
          <w:p w:rsidR="00BF1316" w:rsidRPr="000F3E8F" w:rsidRDefault="00BF1316" w:rsidP="003E30D5">
            <w:pPr>
              <w:widowControl w:val="0"/>
              <w:numPr>
                <w:ilvl w:val="0"/>
                <w:numId w:val="1"/>
              </w:numPr>
              <w:suppressAutoHyphens/>
              <w:spacing w:after="0" w:line="240" w:lineRule="auto"/>
              <w:ind w:left="318" w:hanging="284"/>
              <w:rPr>
                <w:rFonts w:ascii="Calibri" w:eastAsia="Calibri" w:hAnsi="Calibri" w:cs="Calibri"/>
                <w:lang w:eastAsia="en-US"/>
              </w:rPr>
            </w:pPr>
            <w:r w:rsidRPr="000F3E8F">
              <w:rPr>
                <w:rFonts w:ascii="Calibri" w:eastAsia="Calibri" w:hAnsi="Calibri" w:cs="Calibri"/>
                <w:lang w:eastAsia="en-US"/>
              </w:rPr>
              <w:t>Bilgisayar ekranı</w:t>
            </w:r>
          </w:p>
          <w:p w:rsidR="00BF1316" w:rsidRPr="000F3E8F" w:rsidRDefault="00BF1316" w:rsidP="003E30D5">
            <w:pPr>
              <w:widowControl w:val="0"/>
              <w:numPr>
                <w:ilvl w:val="0"/>
                <w:numId w:val="1"/>
              </w:numPr>
              <w:suppressAutoHyphens/>
              <w:spacing w:after="0" w:line="240" w:lineRule="auto"/>
              <w:ind w:left="318" w:hanging="284"/>
              <w:rPr>
                <w:rFonts w:ascii="Calibri" w:eastAsia="Calibri" w:hAnsi="Calibri" w:cs="Calibri"/>
                <w:lang w:eastAsia="en-US"/>
              </w:rPr>
            </w:pPr>
            <w:r w:rsidRPr="000F3E8F">
              <w:rPr>
                <w:rFonts w:ascii="Calibri" w:eastAsia="Calibri" w:hAnsi="Calibri" w:cs="Calibri"/>
                <w:lang w:eastAsia="en-US"/>
              </w:rPr>
              <w:t>Ses sistemi (mikrofon, ses kontrol paneli)</w:t>
            </w:r>
          </w:p>
          <w:p w:rsidR="00BF1316" w:rsidRPr="00E42967" w:rsidRDefault="00BF1316" w:rsidP="003E30D5">
            <w:pPr>
              <w:widowControl w:val="0"/>
              <w:numPr>
                <w:ilvl w:val="0"/>
                <w:numId w:val="1"/>
              </w:numPr>
              <w:suppressAutoHyphens/>
              <w:spacing w:after="0" w:line="240" w:lineRule="auto"/>
              <w:ind w:left="318" w:hanging="284"/>
              <w:rPr>
                <w:rFonts w:ascii="Calibri" w:eastAsia="Calibri" w:hAnsi="Calibri" w:cs="Calibri"/>
                <w:lang w:eastAsia="en-US"/>
              </w:rPr>
            </w:pPr>
            <w:r w:rsidRPr="000F3E8F">
              <w:rPr>
                <w:rFonts w:ascii="Calibri" w:eastAsia="Calibri" w:hAnsi="Calibri" w:cs="Calibri"/>
                <w:lang w:eastAsia="en-US"/>
              </w:rPr>
              <w:t>1 adet Mouse</w:t>
            </w:r>
          </w:p>
        </w:tc>
      </w:tr>
      <w:tr w:rsidR="00BF1316" w:rsidRPr="000F3E8F" w:rsidTr="003E30D5">
        <w:trPr>
          <w:trHeight w:val="145"/>
        </w:trPr>
        <w:tc>
          <w:tcPr>
            <w:tcW w:w="2235" w:type="dxa"/>
            <w:vMerge/>
          </w:tcPr>
          <w:p w:rsidR="00BF1316" w:rsidRPr="000F3E8F" w:rsidRDefault="00BF1316" w:rsidP="003E30D5">
            <w:pPr>
              <w:spacing w:line="360" w:lineRule="auto"/>
              <w:rPr>
                <w:rFonts w:ascii="Calibri" w:eastAsia="Calibri" w:hAnsi="Calibri" w:cs="Calibri"/>
                <w:b/>
                <w:lang w:eastAsia="en-US"/>
              </w:rPr>
            </w:pPr>
          </w:p>
        </w:tc>
        <w:tc>
          <w:tcPr>
            <w:tcW w:w="2126" w:type="dxa"/>
          </w:tcPr>
          <w:p w:rsidR="00BF1316" w:rsidRPr="000F3E8F" w:rsidRDefault="00BF1316" w:rsidP="003E30D5">
            <w:pPr>
              <w:spacing w:line="360" w:lineRule="auto"/>
              <w:rPr>
                <w:rFonts w:ascii="Calibri" w:eastAsia="Calibri" w:hAnsi="Calibri" w:cs="Calibri"/>
                <w:b/>
                <w:lang w:eastAsia="en-US"/>
              </w:rPr>
            </w:pPr>
            <w:r w:rsidRPr="000F3E8F">
              <w:rPr>
                <w:rFonts w:ascii="Calibri" w:eastAsia="Calibri" w:hAnsi="Calibri" w:cs="Calibri"/>
                <w:b/>
                <w:lang w:eastAsia="en-US"/>
              </w:rPr>
              <w:t>Simülasyon Odası</w:t>
            </w:r>
          </w:p>
        </w:tc>
        <w:tc>
          <w:tcPr>
            <w:tcW w:w="4252" w:type="dxa"/>
          </w:tcPr>
          <w:p w:rsidR="00BF1316" w:rsidRPr="000F3E8F" w:rsidRDefault="00BF1316" w:rsidP="003E30D5">
            <w:pPr>
              <w:widowControl w:val="0"/>
              <w:numPr>
                <w:ilvl w:val="0"/>
                <w:numId w:val="2"/>
              </w:numPr>
              <w:suppressAutoHyphens/>
              <w:spacing w:after="0" w:line="240" w:lineRule="auto"/>
              <w:rPr>
                <w:rFonts w:ascii="Calibri" w:eastAsia="Calibri" w:hAnsi="Calibri" w:cs="Calibri"/>
                <w:lang w:eastAsia="en-US"/>
              </w:rPr>
            </w:pPr>
            <w:r w:rsidRPr="000F3E8F">
              <w:rPr>
                <w:rFonts w:ascii="Calibri" w:eastAsia="Calibri" w:hAnsi="Calibri" w:cs="Calibri"/>
                <w:lang w:eastAsia="en-US"/>
              </w:rPr>
              <w:t>Yüksek Geçerlilikli simülasyon maketi</w:t>
            </w:r>
          </w:p>
          <w:p w:rsidR="00BF1316" w:rsidRPr="000F3E8F" w:rsidRDefault="00BF1316" w:rsidP="003E30D5">
            <w:pPr>
              <w:widowControl w:val="0"/>
              <w:numPr>
                <w:ilvl w:val="0"/>
                <w:numId w:val="2"/>
              </w:numPr>
              <w:suppressAutoHyphens/>
              <w:spacing w:after="0" w:line="240" w:lineRule="auto"/>
              <w:rPr>
                <w:rFonts w:ascii="Calibri" w:eastAsia="Calibri" w:hAnsi="Calibri" w:cs="Calibri"/>
                <w:lang w:eastAsia="en-US"/>
              </w:rPr>
            </w:pPr>
            <w:r w:rsidRPr="000F3E8F">
              <w:rPr>
                <w:rFonts w:ascii="Calibri" w:eastAsia="Calibri" w:hAnsi="Calibri" w:cs="Calibri"/>
                <w:lang w:eastAsia="en-US"/>
              </w:rPr>
              <w:t>3 adet kamera</w:t>
            </w:r>
          </w:p>
          <w:p w:rsidR="00BF1316" w:rsidRPr="000F3E8F" w:rsidRDefault="00BF1316" w:rsidP="003E30D5">
            <w:pPr>
              <w:widowControl w:val="0"/>
              <w:numPr>
                <w:ilvl w:val="0"/>
                <w:numId w:val="2"/>
              </w:numPr>
              <w:suppressAutoHyphens/>
              <w:spacing w:after="0" w:line="240" w:lineRule="auto"/>
              <w:rPr>
                <w:rFonts w:ascii="Calibri" w:eastAsia="Calibri" w:hAnsi="Calibri" w:cs="Calibri"/>
                <w:lang w:eastAsia="en-US"/>
              </w:rPr>
            </w:pPr>
            <w:r w:rsidRPr="000F3E8F">
              <w:rPr>
                <w:rFonts w:ascii="Calibri" w:eastAsia="Calibri" w:hAnsi="Calibri" w:cs="Calibri"/>
                <w:lang w:eastAsia="en-US"/>
              </w:rPr>
              <w:t>1 adet hasta başı monitör</w:t>
            </w:r>
          </w:p>
          <w:p w:rsidR="00BF1316" w:rsidRPr="000F3E8F" w:rsidRDefault="00BF1316" w:rsidP="003E30D5">
            <w:pPr>
              <w:widowControl w:val="0"/>
              <w:numPr>
                <w:ilvl w:val="0"/>
                <w:numId w:val="2"/>
              </w:numPr>
              <w:suppressAutoHyphens/>
              <w:spacing w:after="0" w:line="240" w:lineRule="auto"/>
              <w:rPr>
                <w:rFonts w:ascii="Calibri" w:eastAsia="Calibri" w:hAnsi="Calibri" w:cs="Calibri"/>
                <w:lang w:eastAsia="en-US"/>
              </w:rPr>
            </w:pPr>
            <w:r w:rsidRPr="000F3E8F">
              <w:rPr>
                <w:rFonts w:ascii="Calibri" w:eastAsia="Calibri" w:hAnsi="Calibri" w:cs="Calibri"/>
                <w:lang w:eastAsia="en-US"/>
              </w:rPr>
              <w:t>1 adet yatak</w:t>
            </w:r>
          </w:p>
          <w:p w:rsidR="00BF1316" w:rsidRPr="000F3E8F" w:rsidRDefault="00BF1316" w:rsidP="003E30D5">
            <w:pPr>
              <w:widowControl w:val="0"/>
              <w:numPr>
                <w:ilvl w:val="0"/>
                <w:numId w:val="2"/>
              </w:numPr>
              <w:suppressAutoHyphens/>
              <w:spacing w:after="0" w:line="240" w:lineRule="auto"/>
              <w:rPr>
                <w:rFonts w:ascii="Calibri" w:eastAsia="Calibri" w:hAnsi="Calibri" w:cs="Calibri"/>
                <w:lang w:eastAsia="en-US"/>
              </w:rPr>
            </w:pPr>
            <w:r w:rsidRPr="000F3E8F">
              <w:rPr>
                <w:rFonts w:ascii="Calibri" w:eastAsia="Calibri" w:hAnsi="Calibri" w:cs="Calibri"/>
                <w:lang w:eastAsia="en-US"/>
              </w:rPr>
              <w:t xml:space="preserve">1 adet </w:t>
            </w:r>
            <w:proofErr w:type="spellStart"/>
            <w:r w:rsidRPr="000F3E8F">
              <w:rPr>
                <w:rFonts w:ascii="Calibri" w:eastAsia="Calibri" w:hAnsi="Calibri" w:cs="Calibri"/>
                <w:lang w:eastAsia="en-US"/>
              </w:rPr>
              <w:t>yatakbaşı</w:t>
            </w:r>
            <w:proofErr w:type="spellEnd"/>
            <w:r w:rsidRPr="000F3E8F">
              <w:rPr>
                <w:rFonts w:ascii="Calibri" w:eastAsia="Calibri" w:hAnsi="Calibri" w:cs="Calibri"/>
                <w:lang w:eastAsia="en-US"/>
              </w:rPr>
              <w:t xml:space="preserve"> paneli</w:t>
            </w:r>
          </w:p>
          <w:p w:rsidR="00BF1316" w:rsidRPr="000F3E8F" w:rsidRDefault="00BF1316" w:rsidP="003E30D5">
            <w:pPr>
              <w:widowControl w:val="0"/>
              <w:numPr>
                <w:ilvl w:val="0"/>
                <w:numId w:val="2"/>
              </w:numPr>
              <w:suppressAutoHyphens/>
              <w:spacing w:after="0" w:line="240" w:lineRule="auto"/>
              <w:rPr>
                <w:rFonts w:ascii="Calibri" w:eastAsia="Calibri" w:hAnsi="Calibri" w:cs="Calibri"/>
                <w:lang w:eastAsia="en-US"/>
              </w:rPr>
            </w:pPr>
            <w:r w:rsidRPr="000F3E8F">
              <w:rPr>
                <w:rFonts w:ascii="Calibri" w:eastAsia="Calibri" w:hAnsi="Calibri" w:cs="Calibri"/>
                <w:lang w:eastAsia="en-US"/>
              </w:rPr>
              <w:t>1 adet hasta yemek masası</w:t>
            </w:r>
          </w:p>
          <w:p w:rsidR="00BF1316" w:rsidRPr="000F3E8F" w:rsidRDefault="00BF1316" w:rsidP="003E30D5">
            <w:pPr>
              <w:widowControl w:val="0"/>
              <w:numPr>
                <w:ilvl w:val="0"/>
                <w:numId w:val="2"/>
              </w:numPr>
              <w:suppressAutoHyphens/>
              <w:spacing w:after="0" w:line="240" w:lineRule="auto"/>
              <w:rPr>
                <w:rFonts w:ascii="Calibri" w:eastAsia="Calibri" w:hAnsi="Calibri" w:cs="Calibri"/>
                <w:lang w:eastAsia="en-US"/>
              </w:rPr>
            </w:pPr>
            <w:r w:rsidRPr="000F3E8F">
              <w:rPr>
                <w:rFonts w:ascii="Calibri" w:eastAsia="Calibri" w:hAnsi="Calibri" w:cs="Calibri"/>
                <w:lang w:eastAsia="en-US"/>
              </w:rPr>
              <w:t xml:space="preserve">1 adet </w:t>
            </w:r>
            <w:proofErr w:type="spellStart"/>
            <w:r w:rsidRPr="000F3E8F">
              <w:rPr>
                <w:rFonts w:ascii="Calibri" w:eastAsia="Calibri" w:hAnsi="Calibri" w:cs="Calibri"/>
                <w:lang w:eastAsia="en-US"/>
              </w:rPr>
              <w:t>etejer</w:t>
            </w:r>
            <w:proofErr w:type="spellEnd"/>
          </w:p>
          <w:p w:rsidR="00BF1316" w:rsidRPr="000F3E8F" w:rsidRDefault="00BF1316" w:rsidP="003E30D5">
            <w:pPr>
              <w:widowControl w:val="0"/>
              <w:numPr>
                <w:ilvl w:val="0"/>
                <w:numId w:val="2"/>
              </w:numPr>
              <w:suppressAutoHyphens/>
              <w:spacing w:after="0" w:line="240" w:lineRule="auto"/>
              <w:rPr>
                <w:rFonts w:ascii="Calibri" w:eastAsia="Calibri" w:hAnsi="Calibri" w:cs="Calibri"/>
                <w:lang w:eastAsia="en-US"/>
              </w:rPr>
            </w:pPr>
            <w:r w:rsidRPr="000F3E8F">
              <w:rPr>
                <w:rFonts w:ascii="Calibri" w:eastAsia="Calibri" w:hAnsi="Calibri" w:cs="Calibri"/>
                <w:lang w:eastAsia="en-US"/>
              </w:rPr>
              <w:t>1 adet serum askısı</w:t>
            </w:r>
          </w:p>
          <w:p w:rsidR="00BF1316" w:rsidRPr="000F3E8F" w:rsidRDefault="00BF1316" w:rsidP="003E30D5">
            <w:pPr>
              <w:widowControl w:val="0"/>
              <w:numPr>
                <w:ilvl w:val="0"/>
                <w:numId w:val="2"/>
              </w:numPr>
              <w:suppressAutoHyphens/>
              <w:spacing w:after="0" w:line="240" w:lineRule="auto"/>
              <w:rPr>
                <w:rFonts w:ascii="Calibri" w:eastAsia="Calibri" w:hAnsi="Calibri" w:cs="Calibri"/>
                <w:lang w:eastAsia="en-US"/>
              </w:rPr>
            </w:pPr>
            <w:r w:rsidRPr="000F3E8F">
              <w:rPr>
                <w:rFonts w:ascii="Calibri" w:eastAsia="Calibri" w:hAnsi="Calibri" w:cs="Calibri"/>
                <w:lang w:eastAsia="en-US"/>
              </w:rPr>
              <w:t>1 adet tansiyon aleti</w:t>
            </w:r>
          </w:p>
        </w:tc>
      </w:tr>
      <w:tr w:rsidR="00BF1316" w:rsidRPr="000F3E8F" w:rsidTr="003E30D5">
        <w:trPr>
          <w:trHeight w:val="145"/>
        </w:trPr>
        <w:tc>
          <w:tcPr>
            <w:tcW w:w="2235" w:type="dxa"/>
            <w:vMerge/>
          </w:tcPr>
          <w:p w:rsidR="00BF1316" w:rsidRPr="000F3E8F" w:rsidRDefault="00BF1316" w:rsidP="003E30D5">
            <w:pPr>
              <w:spacing w:line="360" w:lineRule="auto"/>
              <w:rPr>
                <w:rFonts w:ascii="Calibri" w:eastAsia="Calibri" w:hAnsi="Calibri" w:cs="Calibri"/>
                <w:b/>
                <w:lang w:eastAsia="en-US"/>
              </w:rPr>
            </w:pPr>
          </w:p>
        </w:tc>
        <w:tc>
          <w:tcPr>
            <w:tcW w:w="2126" w:type="dxa"/>
          </w:tcPr>
          <w:p w:rsidR="00BF1316" w:rsidRPr="000F3E8F" w:rsidRDefault="00BF1316" w:rsidP="003E30D5">
            <w:pPr>
              <w:spacing w:line="360" w:lineRule="auto"/>
              <w:rPr>
                <w:rFonts w:ascii="Calibri" w:eastAsia="Calibri" w:hAnsi="Calibri" w:cs="Calibri"/>
                <w:b/>
                <w:lang w:eastAsia="en-US"/>
              </w:rPr>
            </w:pPr>
            <w:r w:rsidRPr="000F3E8F">
              <w:rPr>
                <w:rFonts w:ascii="Calibri" w:eastAsia="Calibri" w:hAnsi="Calibri" w:cs="Calibri"/>
                <w:b/>
                <w:lang w:eastAsia="en-US"/>
              </w:rPr>
              <w:t>Gözlem Odası</w:t>
            </w:r>
          </w:p>
        </w:tc>
        <w:tc>
          <w:tcPr>
            <w:tcW w:w="4252" w:type="dxa"/>
          </w:tcPr>
          <w:p w:rsidR="00BF1316" w:rsidRPr="000F3E8F" w:rsidRDefault="00BF1316" w:rsidP="003E30D5">
            <w:pPr>
              <w:widowControl w:val="0"/>
              <w:numPr>
                <w:ilvl w:val="0"/>
                <w:numId w:val="3"/>
              </w:numPr>
              <w:suppressAutoHyphens/>
              <w:spacing w:after="0" w:line="240" w:lineRule="auto"/>
              <w:ind w:left="317" w:hanging="283"/>
              <w:rPr>
                <w:rFonts w:ascii="Calibri" w:eastAsia="Calibri" w:hAnsi="Calibri" w:cs="Calibri"/>
                <w:lang w:eastAsia="en-US"/>
              </w:rPr>
            </w:pPr>
            <w:r w:rsidRPr="000F3E8F">
              <w:rPr>
                <w:rFonts w:ascii="Calibri" w:eastAsia="Calibri" w:hAnsi="Calibri" w:cs="Calibri"/>
                <w:lang w:eastAsia="en-US"/>
              </w:rPr>
              <w:t>2 adet TV ekranı</w:t>
            </w:r>
          </w:p>
          <w:p w:rsidR="00BF1316" w:rsidRPr="000F3E8F" w:rsidRDefault="00BF1316" w:rsidP="003E30D5">
            <w:pPr>
              <w:widowControl w:val="0"/>
              <w:numPr>
                <w:ilvl w:val="0"/>
                <w:numId w:val="3"/>
              </w:numPr>
              <w:suppressAutoHyphens/>
              <w:spacing w:after="0" w:line="240" w:lineRule="auto"/>
              <w:ind w:left="317" w:hanging="283"/>
              <w:rPr>
                <w:rFonts w:ascii="Calibri" w:eastAsia="Calibri" w:hAnsi="Calibri" w:cs="Calibri"/>
                <w:lang w:eastAsia="en-US"/>
              </w:rPr>
            </w:pPr>
            <w:r w:rsidRPr="000F3E8F">
              <w:rPr>
                <w:rFonts w:ascii="Calibri" w:eastAsia="Calibri" w:hAnsi="Calibri" w:cs="Calibri"/>
                <w:lang w:eastAsia="en-US"/>
              </w:rPr>
              <w:t>1 adet Kamera</w:t>
            </w:r>
          </w:p>
          <w:p w:rsidR="00BF1316" w:rsidRPr="000F3E8F" w:rsidRDefault="00BF1316" w:rsidP="003E30D5">
            <w:pPr>
              <w:widowControl w:val="0"/>
              <w:numPr>
                <w:ilvl w:val="0"/>
                <w:numId w:val="3"/>
              </w:numPr>
              <w:suppressAutoHyphens/>
              <w:spacing w:after="0" w:line="240" w:lineRule="auto"/>
              <w:ind w:left="317" w:hanging="283"/>
              <w:rPr>
                <w:rFonts w:ascii="Calibri" w:eastAsia="Calibri" w:hAnsi="Calibri" w:cs="Calibri"/>
                <w:lang w:eastAsia="en-US"/>
              </w:rPr>
            </w:pPr>
            <w:r w:rsidRPr="000F3E8F">
              <w:rPr>
                <w:rFonts w:ascii="Calibri" w:eastAsia="Calibri" w:hAnsi="Calibri" w:cs="Calibri"/>
                <w:lang w:eastAsia="en-US"/>
              </w:rPr>
              <w:t>1adet yatak</w:t>
            </w:r>
          </w:p>
          <w:p w:rsidR="00BF1316" w:rsidRPr="000F3E8F" w:rsidRDefault="00BF1316" w:rsidP="003E30D5">
            <w:pPr>
              <w:widowControl w:val="0"/>
              <w:numPr>
                <w:ilvl w:val="0"/>
                <w:numId w:val="3"/>
              </w:numPr>
              <w:suppressAutoHyphens/>
              <w:spacing w:after="0" w:line="240" w:lineRule="auto"/>
              <w:ind w:left="317" w:hanging="283"/>
              <w:rPr>
                <w:rFonts w:ascii="Calibri" w:eastAsia="Calibri" w:hAnsi="Calibri" w:cs="Calibri"/>
                <w:lang w:eastAsia="en-US"/>
              </w:rPr>
            </w:pPr>
            <w:r w:rsidRPr="000F3E8F">
              <w:rPr>
                <w:rFonts w:ascii="Calibri" w:eastAsia="Calibri" w:hAnsi="Calibri" w:cs="Calibri"/>
                <w:lang w:eastAsia="en-US"/>
              </w:rPr>
              <w:t>1 orta geçerlikli maket</w:t>
            </w:r>
          </w:p>
        </w:tc>
      </w:tr>
      <w:tr w:rsidR="00BF1316" w:rsidRPr="000F3E8F" w:rsidTr="003E30D5">
        <w:tc>
          <w:tcPr>
            <w:tcW w:w="4361" w:type="dxa"/>
            <w:gridSpan w:val="2"/>
          </w:tcPr>
          <w:p w:rsidR="00BF1316" w:rsidRPr="000F3E8F" w:rsidRDefault="00BF1316" w:rsidP="003E30D5">
            <w:pPr>
              <w:spacing w:line="360" w:lineRule="auto"/>
              <w:rPr>
                <w:rFonts w:ascii="Calibri" w:eastAsia="Calibri" w:hAnsi="Calibri" w:cs="Calibri"/>
                <w:b/>
                <w:lang w:eastAsia="en-US"/>
              </w:rPr>
            </w:pPr>
            <w:r w:rsidRPr="000F3E8F">
              <w:rPr>
                <w:rFonts w:ascii="Calibri" w:eastAsia="Calibri" w:hAnsi="Calibri" w:cs="Calibri"/>
                <w:b/>
                <w:lang w:eastAsia="en-US"/>
              </w:rPr>
              <w:t>Simülasyon Laboratuvarı 2</w:t>
            </w:r>
          </w:p>
        </w:tc>
        <w:tc>
          <w:tcPr>
            <w:tcW w:w="4252" w:type="dxa"/>
          </w:tcPr>
          <w:p w:rsidR="00BF1316" w:rsidRPr="000F3E8F" w:rsidRDefault="00BF1316" w:rsidP="003E30D5">
            <w:pPr>
              <w:rPr>
                <w:rFonts w:ascii="Calibri" w:eastAsia="Calibri" w:hAnsi="Calibri" w:cs="Calibri"/>
                <w:lang w:eastAsia="en-US"/>
              </w:rPr>
            </w:pPr>
          </w:p>
        </w:tc>
      </w:tr>
      <w:tr w:rsidR="00BF1316" w:rsidRPr="000F3E8F" w:rsidTr="003E30D5">
        <w:tc>
          <w:tcPr>
            <w:tcW w:w="4361" w:type="dxa"/>
            <w:gridSpan w:val="2"/>
          </w:tcPr>
          <w:p w:rsidR="00BF1316" w:rsidRPr="000F3E8F" w:rsidRDefault="00BF1316" w:rsidP="003E30D5">
            <w:pPr>
              <w:spacing w:line="360" w:lineRule="auto"/>
              <w:rPr>
                <w:rFonts w:ascii="Calibri" w:eastAsia="Calibri" w:hAnsi="Calibri" w:cs="Calibri"/>
                <w:b/>
                <w:lang w:eastAsia="en-US"/>
              </w:rPr>
            </w:pPr>
            <w:r w:rsidRPr="000F3E8F">
              <w:rPr>
                <w:rFonts w:ascii="Calibri" w:eastAsia="Calibri" w:hAnsi="Calibri" w:cs="Calibri"/>
                <w:b/>
                <w:lang w:eastAsia="en-US"/>
              </w:rPr>
              <w:t>Simülasyon Laboratuvarı 3</w:t>
            </w:r>
          </w:p>
        </w:tc>
        <w:tc>
          <w:tcPr>
            <w:tcW w:w="4252" w:type="dxa"/>
          </w:tcPr>
          <w:p w:rsidR="00BF1316" w:rsidRPr="000F3E8F" w:rsidRDefault="00BF1316" w:rsidP="003E30D5">
            <w:pPr>
              <w:widowControl w:val="0"/>
              <w:numPr>
                <w:ilvl w:val="0"/>
                <w:numId w:val="4"/>
              </w:numPr>
              <w:suppressAutoHyphens/>
              <w:spacing w:after="0" w:line="240" w:lineRule="auto"/>
              <w:ind w:left="317" w:hanging="283"/>
              <w:rPr>
                <w:rFonts w:ascii="Calibri" w:eastAsia="Calibri" w:hAnsi="Calibri" w:cs="Calibri"/>
                <w:lang w:eastAsia="en-US"/>
              </w:rPr>
            </w:pPr>
            <w:r w:rsidRPr="000F3E8F">
              <w:rPr>
                <w:rFonts w:ascii="Calibri" w:eastAsia="Calibri" w:hAnsi="Calibri" w:cs="Calibri"/>
                <w:lang w:eastAsia="en-US"/>
              </w:rPr>
              <w:t xml:space="preserve">1 adet </w:t>
            </w:r>
            <w:proofErr w:type="spellStart"/>
            <w:r w:rsidRPr="000F3E8F">
              <w:rPr>
                <w:rFonts w:ascii="Calibri" w:eastAsia="Calibri" w:hAnsi="Calibri" w:cs="Calibri"/>
                <w:lang w:eastAsia="en-US"/>
              </w:rPr>
              <w:t>yatakbaşı</w:t>
            </w:r>
            <w:proofErr w:type="spellEnd"/>
            <w:r w:rsidRPr="000F3E8F">
              <w:rPr>
                <w:rFonts w:ascii="Calibri" w:eastAsia="Calibri" w:hAnsi="Calibri" w:cs="Calibri"/>
                <w:lang w:eastAsia="en-US"/>
              </w:rPr>
              <w:t xml:space="preserve"> paneli</w:t>
            </w:r>
          </w:p>
        </w:tc>
      </w:tr>
      <w:tr w:rsidR="00BF1316" w:rsidRPr="000F3E8F" w:rsidTr="003E30D5">
        <w:tc>
          <w:tcPr>
            <w:tcW w:w="4361" w:type="dxa"/>
            <w:gridSpan w:val="2"/>
          </w:tcPr>
          <w:p w:rsidR="00BF1316" w:rsidRPr="000F3E8F" w:rsidRDefault="00BF1316" w:rsidP="003E30D5">
            <w:pPr>
              <w:spacing w:line="360" w:lineRule="auto"/>
              <w:rPr>
                <w:rFonts w:ascii="Calibri" w:eastAsia="Calibri" w:hAnsi="Calibri" w:cs="Calibri"/>
                <w:b/>
                <w:lang w:eastAsia="en-US"/>
              </w:rPr>
            </w:pPr>
            <w:r w:rsidRPr="000F3E8F">
              <w:rPr>
                <w:rFonts w:ascii="Calibri" w:eastAsia="Calibri" w:hAnsi="Calibri" w:cs="Calibri"/>
                <w:b/>
                <w:lang w:eastAsia="en-US"/>
              </w:rPr>
              <w:t>Simülasyon Laboratuvarı 4</w:t>
            </w:r>
          </w:p>
        </w:tc>
        <w:tc>
          <w:tcPr>
            <w:tcW w:w="4252" w:type="dxa"/>
          </w:tcPr>
          <w:p w:rsidR="00BF1316" w:rsidRPr="000F3E8F" w:rsidRDefault="00BF1316" w:rsidP="003E30D5">
            <w:pPr>
              <w:widowControl w:val="0"/>
              <w:numPr>
                <w:ilvl w:val="0"/>
                <w:numId w:val="4"/>
              </w:numPr>
              <w:suppressAutoHyphens/>
              <w:spacing w:after="0" w:line="240" w:lineRule="auto"/>
              <w:ind w:left="317" w:hanging="283"/>
              <w:rPr>
                <w:rFonts w:ascii="Calibri" w:eastAsia="Calibri" w:hAnsi="Calibri" w:cs="Calibri"/>
                <w:lang w:eastAsia="en-US"/>
              </w:rPr>
            </w:pPr>
            <w:r w:rsidRPr="000F3E8F">
              <w:rPr>
                <w:rFonts w:ascii="Calibri" w:eastAsia="Calibri" w:hAnsi="Calibri" w:cs="Calibri"/>
                <w:lang w:eastAsia="en-US"/>
              </w:rPr>
              <w:t xml:space="preserve">1 adet </w:t>
            </w:r>
            <w:proofErr w:type="spellStart"/>
            <w:r w:rsidRPr="000F3E8F">
              <w:rPr>
                <w:rFonts w:ascii="Calibri" w:eastAsia="Calibri" w:hAnsi="Calibri" w:cs="Calibri"/>
                <w:lang w:eastAsia="en-US"/>
              </w:rPr>
              <w:t>yatakbaşı</w:t>
            </w:r>
            <w:proofErr w:type="spellEnd"/>
            <w:r w:rsidRPr="000F3E8F">
              <w:rPr>
                <w:rFonts w:ascii="Calibri" w:eastAsia="Calibri" w:hAnsi="Calibri" w:cs="Calibri"/>
                <w:lang w:eastAsia="en-US"/>
              </w:rPr>
              <w:t xml:space="preserve"> paneli</w:t>
            </w:r>
          </w:p>
          <w:p w:rsidR="00BF1316" w:rsidRPr="000F3E8F" w:rsidRDefault="00BF1316" w:rsidP="003E30D5">
            <w:pPr>
              <w:widowControl w:val="0"/>
              <w:numPr>
                <w:ilvl w:val="0"/>
                <w:numId w:val="2"/>
              </w:numPr>
              <w:suppressAutoHyphens/>
              <w:spacing w:after="0" w:line="240" w:lineRule="auto"/>
              <w:rPr>
                <w:rFonts w:ascii="Calibri" w:eastAsia="Calibri" w:hAnsi="Calibri" w:cs="Calibri"/>
                <w:lang w:eastAsia="en-US"/>
              </w:rPr>
            </w:pPr>
            <w:r w:rsidRPr="000F3E8F">
              <w:rPr>
                <w:rFonts w:ascii="Calibri" w:eastAsia="Calibri" w:hAnsi="Calibri" w:cs="Calibri"/>
                <w:lang w:eastAsia="en-US"/>
              </w:rPr>
              <w:t>1 adet yatak</w:t>
            </w:r>
          </w:p>
          <w:p w:rsidR="00BF1316" w:rsidRPr="000F3E8F" w:rsidRDefault="00BF1316" w:rsidP="003E30D5">
            <w:pPr>
              <w:widowControl w:val="0"/>
              <w:numPr>
                <w:ilvl w:val="0"/>
                <w:numId w:val="2"/>
              </w:numPr>
              <w:suppressAutoHyphens/>
              <w:spacing w:after="0" w:line="240" w:lineRule="auto"/>
              <w:rPr>
                <w:rFonts w:ascii="Calibri" w:eastAsia="Calibri" w:hAnsi="Calibri" w:cs="Calibri"/>
                <w:lang w:eastAsia="en-US"/>
              </w:rPr>
            </w:pPr>
            <w:r w:rsidRPr="000F3E8F">
              <w:rPr>
                <w:rFonts w:ascii="Calibri" w:eastAsia="Calibri" w:hAnsi="Calibri" w:cs="Calibri"/>
                <w:lang w:eastAsia="en-US"/>
              </w:rPr>
              <w:t>1 orta geçerlikli maket</w:t>
            </w:r>
          </w:p>
          <w:p w:rsidR="00BF1316" w:rsidRPr="000F3E8F" w:rsidRDefault="00BF1316" w:rsidP="003E30D5">
            <w:pPr>
              <w:widowControl w:val="0"/>
              <w:numPr>
                <w:ilvl w:val="0"/>
                <w:numId w:val="4"/>
              </w:numPr>
              <w:suppressAutoHyphens/>
              <w:spacing w:after="0" w:line="240" w:lineRule="auto"/>
              <w:ind w:left="317" w:hanging="283"/>
              <w:rPr>
                <w:rFonts w:ascii="Calibri" w:eastAsia="Calibri" w:hAnsi="Calibri" w:cs="Calibri"/>
                <w:lang w:eastAsia="en-US"/>
              </w:rPr>
            </w:pPr>
            <w:r w:rsidRPr="000F3E8F">
              <w:rPr>
                <w:rFonts w:ascii="Calibri" w:eastAsia="Calibri" w:hAnsi="Calibri" w:cs="Calibri"/>
                <w:lang w:eastAsia="en-US"/>
              </w:rPr>
              <w:t>Tekerlekli Sandalye</w:t>
            </w:r>
          </w:p>
        </w:tc>
      </w:tr>
      <w:tr w:rsidR="00BF1316" w:rsidRPr="000F3E8F" w:rsidTr="003E30D5">
        <w:tc>
          <w:tcPr>
            <w:tcW w:w="4361" w:type="dxa"/>
            <w:gridSpan w:val="2"/>
          </w:tcPr>
          <w:p w:rsidR="00BF1316" w:rsidRPr="000F3E8F" w:rsidRDefault="00BF1316" w:rsidP="003E30D5">
            <w:pPr>
              <w:spacing w:line="360" w:lineRule="auto"/>
              <w:rPr>
                <w:rFonts w:ascii="Calibri" w:eastAsia="Calibri" w:hAnsi="Calibri" w:cs="Calibri"/>
                <w:b/>
                <w:lang w:eastAsia="en-US"/>
              </w:rPr>
            </w:pPr>
            <w:r w:rsidRPr="000F3E8F">
              <w:rPr>
                <w:rFonts w:ascii="Calibri" w:eastAsia="Calibri" w:hAnsi="Calibri" w:cs="Calibri"/>
                <w:b/>
                <w:lang w:eastAsia="en-US"/>
              </w:rPr>
              <w:t>Simülasyon Laboratuvarı 5</w:t>
            </w:r>
          </w:p>
        </w:tc>
        <w:tc>
          <w:tcPr>
            <w:tcW w:w="4252" w:type="dxa"/>
          </w:tcPr>
          <w:p w:rsidR="00BF1316" w:rsidRPr="000F3E8F" w:rsidRDefault="00BF1316" w:rsidP="003E30D5">
            <w:pPr>
              <w:widowControl w:val="0"/>
              <w:numPr>
                <w:ilvl w:val="0"/>
                <w:numId w:val="4"/>
              </w:numPr>
              <w:suppressAutoHyphens/>
              <w:spacing w:after="0" w:line="240" w:lineRule="auto"/>
              <w:ind w:left="317" w:hanging="283"/>
              <w:rPr>
                <w:rFonts w:ascii="Calibri" w:eastAsia="Calibri" w:hAnsi="Calibri" w:cs="Calibri"/>
                <w:lang w:eastAsia="en-US"/>
              </w:rPr>
            </w:pPr>
            <w:r w:rsidRPr="000F3E8F">
              <w:rPr>
                <w:rFonts w:ascii="Calibri" w:eastAsia="Calibri" w:hAnsi="Calibri" w:cs="Calibri"/>
                <w:lang w:eastAsia="en-US"/>
              </w:rPr>
              <w:t xml:space="preserve">1 adet </w:t>
            </w:r>
            <w:proofErr w:type="spellStart"/>
            <w:r w:rsidRPr="000F3E8F">
              <w:rPr>
                <w:rFonts w:ascii="Calibri" w:eastAsia="Calibri" w:hAnsi="Calibri" w:cs="Calibri"/>
                <w:lang w:eastAsia="en-US"/>
              </w:rPr>
              <w:t>yatakbaşı</w:t>
            </w:r>
            <w:proofErr w:type="spellEnd"/>
            <w:r w:rsidRPr="000F3E8F">
              <w:rPr>
                <w:rFonts w:ascii="Calibri" w:eastAsia="Calibri" w:hAnsi="Calibri" w:cs="Calibri"/>
                <w:lang w:eastAsia="en-US"/>
              </w:rPr>
              <w:t xml:space="preserve"> paneli</w:t>
            </w:r>
          </w:p>
          <w:p w:rsidR="00BF1316" w:rsidRPr="000F3E8F" w:rsidRDefault="00BF1316" w:rsidP="003E30D5">
            <w:pPr>
              <w:widowControl w:val="0"/>
              <w:numPr>
                <w:ilvl w:val="0"/>
                <w:numId w:val="2"/>
              </w:numPr>
              <w:suppressAutoHyphens/>
              <w:spacing w:after="0" w:line="240" w:lineRule="auto"/>
              <w:rPr>
                <w:rFonts w:ascii="Calibri" w:eastAsia="Calibri" w:hAnsi="Calibri" w:cs="Calibri"/>
                <w:lang w:eastAsia="en-US"/>
              </w:rPr>
            </w:pPr>
            <w:r w:rsidRPr="000F3E8F">
              <w:rPr>
                <w:rFonts w:ascii="Calibri" w:eastAsia="Calibri" w:hAnsi="Calibri" w:cs="Calibri"/>
                <w:lang w:eastAsia="en-US"/>
              </w:rPr>
              <w:t>1 adet yatak</w:t>
            </w:r>
          </w:p>
          <w:p w:rsidR="00BF1316" w:rsidRPr="000F3E8F" w:rsidRDefault="00BF1316" w:rsidP="003E30D5">
            <w:pPr>
              <w:widowControl w:val="0"/>
              <w:numPr>
                <w:ilvl w:val="0"/>
                <w:numId w:val="2"/>
              </w:numPr>
              <w:suppressAutoHyphens/>
              <w:spacing w:after="0" w:line="240" w:lineRule="auto"/>
              <w:rPr>
                <w:rFonts w:ascii="Calibri" w:eastAsia="Calibri" w:hAnsi="Calibri" w:cs="Calibri"/>
                <w:lang w:eastAsia="en-US"/>
              </w:rPr>
            </w:pPr>
            <w:r w:rsidRPr="000F3E8F">
              <w:rPr>
                <w:rFonts w:ascii="Calibri" w:eastAsia="Calibri" w:hAnsi="Calibri" w:cs="Calibri"/>
                <w:lang w:eastAsia="en-US"/>
              </w:rPr>
              <w:t>1 orta geçerlikli maket</w:t>
            </w:r>
          </w:p>
        </w:tc>
      </w:tr>
    </w:tbl>
    <w:p w:rsidR="00BF1316" w:rsidRPr="000F3E8F" w:rsidRDefault="00BF1316" w:rsidP="00BF1316">
      <w:pPr>
        <w:shd w:val="clear" w:color="auto" w:fill="FFFFFF"/>
        <w:jc w:val="both"/>
        <w:rPr>
          <w:rFonts w:ascii="Calibri" w:eastAsia="Calibri" w:hAnsi="Calibri" w:cs="Calibri"/>
          <w:b/>
          <w:lang w:eastAsia="en-US"/>
        </w:rPr>
      </w:pPr>
    </w:p>
    <w:p w:rsidR="00BF1316" w:rsidRPr="00F647D9" w:rsidRDefault="00BF1316" w:rsidP="00BF1316">
      <w:pPr>
        <w:spacing w:after="240" w:line="360" w:lineRule="auto"/>
        <w:jc w:val="both"/>
        <w:rPr>
          <w:rFonts w:asciiTheme="majorHAnsi" w:hAnsiTheme="majorHAnsi"/>
          <w:b/>
        </w:rPr>
      </w:pPr>
    </w:p>
    <w:p w:rsidR="005B70CA" w:rsidRDefault="005B70CA"/>
    <w:sectPr w:rsidR="005B70CA" w:rsidSect="009B363B">
      <w:headerReference w:type="default" r:id="rId7"/>
      <w:pgSz w:w="11906" w:h="16838"/>
      <w:pgMar w:top="1276" w:right="1274"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E6B" w:rsidRDefault="00BD6E6B">
      <w:pPr>
        <w:spacing w:after="0" w:line="240" w:lineRule="auto"/>
      </w:pPr>
      <w:r>
        <w:separator/>
      </w:r>
    </w:p>
  </w:endnote>
  <w:endnote w:type="continuationSeparator" w:id="0">
    <w:p w:rsidR="00BD6E6B" w:rsidRDefault="00BD6E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Bitstream Vera Sans">
    <w:altName w:val="Times New Roman"/>
    <w:charset w:val="00"/>
    <w:family w:val="auto"/>
    <w:pitch w:val="variable"/>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E6B" w:rsidRDefault="00BD6E6B">
      <w:pPr>
        <w:spacing w:after="0" w:line="240" w:lineRule="auto"/>
      </w:pPr>
      <w:r>
        <w:separator/>
      </w:r>
    </w:p>
  </w:footnote>
  <w:footnote w:type="continuationSeparator" w:id="0">
    <w:p w:rsidR="00BD6E6B" w:rsidRDefault="00BD6E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443" w:rsidRDefault="00BD6E6B">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21DC3"/>
    <w:multiLevelType w:val="hybridMultilevel"/>
    <w:tmpl w:val="2DFEF7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98E0F1D"/>
    <w:multiLevelType w:val="hybridMultilevel"/>
    <w:tmpl w:val="E37E1F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B5B70C5"/>
    <w:multiLevelType w:val="hybridMultilevel"/>
    <w:tmpl w:val="EF38DAB0"/>
    <w:lvl w:ilvl="0" w:tplc="041F0001">
      <w:start w:val="1"/>
      <w:numFmt w:val="bullet"/>
      <w:lvlText w:val=""/>
      <w:lvlJc w:val="left"/>
      <w:pPr>
        <w:ind w:left="351" w:hanging="360"/>
      </w:pPr>
      <w:rPr>
        <w:rFonts w:ascii="Symbol" w:hAnsi="Symbol" w:hint="default"/>
      </w:rPr>
    </w:lvl>
    <w:lvl w:ilvl="1" w:tplc="041F0003" w:tentative="1">
      <w:start w:val="1"/>
      <w:numFmt w:val="bullet"/>
      <w:lvlText w:val="o"/>
      <w:lvlJc w:val="left"/>
      <w:pPr>
        <w:ind w:left="1071" w:hanging="360"/>
      </w:pPr>
      <w:rPr>
        <w:rFonts w:ascii="Courier New" w:hAnsi="Courier New" w:cs="Courier New" w:hint="default"/>
      </w:rPr>
    </w:lvl>
    <w:lvl w:ilvl="2" w:tplc="041F0005" w:tentative="1">
      <w:start w:val="1"/>
      <w:numFmt w:val="bullet"/>
      <w:lvlText w:val=""/>
      <w:lvlJc w:val="left"/>
      <w:pPr>
        <w:ind w:left="1791" w:hanging="360"/>
      </w:pPr>
      <w:rPr>
        <w:rFonts w:ascii="Wingdings" w:hAnsi="Wingdings" w:hint="default"/>
      </w:rPr>
    </w:lvl>
    <w:lvl w:ilvl="3" w:tplc="041F0001" w:tentative="1">
      <w:start w:val="1"/>
      <w:numFmt w:val="bullet"/>
      <w:lvlText w:val=""/>
      <w:lvlJc w:val="left"/>
      <w:pPr>
        <w:ind w:left="2511" w:hanging="360"/>
      </w:pPr>
      <w:rPr>
        <w:rFonts w:ascii="Symbol" w:hAnsi="Symbol" w:hint="default"/>
      </w:rPr>
    </w:lvl>
    <w:lvl w:ilvl="4" w:tplc="041F0003" w:tentative="1">
      <w:start w:val="1"/>
      <w:numFmt w:val="bullet"/>
      <w:lvlText w:val="o"/>
      <w:lvlJc w:val="left"/>
      <w:pPr>
        <w:ind w:left="3231" w:hanging="360"/>
      </w:pPr>
      <w:rPr>
        <w:rFonts w:ascii="Courier New" w:hAnsi="Courier New" w:cs="Courier New" w:hint="default"/>
      </w:rPr>
    </w:lvl>
    <w:lvl w:ilvl="5" w:tplc="041F0005" w:tentative="1">
      <w:start w:val="1"/>
      <w:numFmt w:val="bullet"/>
      <w:lvlText w:val=""/>
      <w:lvlJc w:val="left"/>
      <w:pPr>
        <w:ind w:left="3951" w:hanging="360"/>
      </w:pPr>
      <w:rPr>
        <w:rFonts w:ascii="Wingdings" w:hAnsi="Wingdings" w:hint="default"/>
      </w:rPr>
    </w:lvl>
    <w:lvl w:ilvl="6" w:tplc="041F0001" w:tentative="1">
      <w:start w:val="1"/>
      <w:numFmt w:val="bullet"/>
      <w:lvlText w:val=""/>
      <w:lvlJc w:val="left"/>
      <w:pPr>
        <w:ind w:left="4671" w:hanging="360"/>
      </w:pPr>
      <w:rPr>
        <w:rFonts w:ascii="Symbol" w:hAnsi="Symbol" w:hint="default"/>
      </w:rPr>
    </w:lvl>
    <w:lvl w:ilvl="7" w:tplc="041F0003" w:tentative="1">
      <w:start w:val="1"/>
      <w:numFmt w:val="bullet"/>
      <w:lvlText w:val="o"/>
      <w:lvlJc w:val="left"/>
      <w:pPr>
        <w:ind w:left="5391" w:hanging="360"/>
      </w:pPr>
      <w:rPr>
        <w:rFonts w:ascii="Courier New" w:hAnsi="Courier New" w:cs="Courier New" w:hint="default"/>
      </w:rPr>
    </w:lvl>
    <w:lvl w:ilvl="8" w:tplc="041F0005" w:tentative="1">
      <w:start w:val="1"/>
      <w:numFmt w:val="bullet"/>
      <w:lvlText w:val=""/>
      <w:lvlJc w:val="left"/>
      <w:pPr>
        <w:ind w:left="6111" w:hanging="360"/>
      </w:pPr>
      <w:rPr>
        <w:rFonts w:ascii="Wingdings" w:hAnsi="Wingdings" w:hint="default"/>
      </w:rPr>
    </w:lvl>
  </w:abstractNum>
  <w:abstractNum w:abstractNumId="3">
    <w:nsid w:val="4F913148"/>
    <w:multiLevelType w:val="hybridMultilevel"/>
    <w:tmpl w:val="BDA021EC"/>
    <w:lvl w:ilvl="0" w:tplc="041F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57785957"/>
    <w:multiLevelType w:val="hybridMultilevel"/>
    <w:tmpl w:val="2F5C21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094036"/>
    <w:rsid w:val="00094036"/>
    <w:rsid w:val="000967FC"/>
    <w:rsid w:val="002B0587"/>
    <w:rsid w:val="005B70CA"/>
    <w:rsid w:val="00AC3BEA"/>
    <w:rsid w:val="00B359A1"/>
    <w:rsid w:val="00B53D7B"/>
    <w:rsid w:val="00BD6E6B"/>
    <w:rsid w:val="00BF1316"/>
    <w:rsid w:val="00EF62B0"/>
    <w:rsid w:val="00F309AA"/>
    <w:rsid w:val="00F92C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316"/>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F1316"/>
    <w:pPr>
      <w:ind w:left="720"/>
      <w:contextualSpacing/>
    </w:pPr>
  </w:style>
  <w:style w:type="paragraph" w:styleId="stbilgi">
    <w:name w:val="header"/>
    <w:basedOn w:val="Normal"/>
    <w:link w:val="stbilgiChar"/>
    <w:uiPriority w:val="99"/>
    <w:unhideWhenUsed/>
    <w:rsid w:val="00BF131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F1316"/>
    <w:rPr>
      <w:rFonts w:eastAsiaTheme="minorEastAsia"/>
      <w:lang w:eastAsia="tr-TR"/>
    </w:rPr>
  </w:style>
  <w:style w:type="paragraph" w:customStyle="1" w:styleId="MerkeziLab">
    <w:name w:val="Merkezi Lab"/>
    <w:rsid w:val="00BF1316"/>
    <w:pPr>
      <w:widowControl w:val="0"/>
      <w:suppressAutoHyphens/>
      <w:spacing w:after="0" w:line="240" w:lineRule="auto"/>
      <w:jc w:val="center"/>
    </w:pPr>
    <w:rPr>
      <w:rFonts w:ascii="Arial" w:eastAsia="Bitstream Vera Sans" w:hAnsi="Arial" w:cs="Times New Roman"/>
      <w:b/>
      <w:sz w:val="24"/>
      <w:szCs w:val="24"/>
      <w:lang w:eastAsia="tr-TR"/>
    </w:rPr>
  </w:style>
  <w:style w:type="paragraph" w:customStyle="1" w:styleId="OnemliNot">
    <w:name w:val="Onemli Not"/>
    <w:rsid w:val="00BF1316"/>
    <w:pPr>
      <w:widowControl w:val="0"/>
      <w:suppressAutoHyphens/>
      <w:spacing w:before="170" w:after="0" w:line="240" w:lineRule="auto"/>
    </w:pPr>
    <w:rPr>
      <w:rFonts w:ascii="Arial" w:eastAsia="Bitstream Vera Sans" w:hAnsi="Arial" w:cs="Times New Roman"/>
      <w:b/>
      <w:i/>
      <w:sz w:val="20"/>
      <w:szCs w:val="24"/>
      <w:lang w:eastAsia="tr-TR"/>
    </w:rPr>
  </w:style>
  <w:style w:type="paragraph" w:styleId="AralkYok">
    <w:name w:val="No Spacing"/>
    <w:uiPriority w:val="1"/>
    <w:qFormat/>
    <w:rsid w:val="00BF1316"/>
    <w:pPr>
      <w:spacing w:after="0" w:line="240" w:lineRule="auto"/>
    </w:pPr>
    <w:rPr>
      <w:rFonts w:ascii="Calibri" w:eastAsia="Calibri" w:hAnsi="Calibri" w:cs="Times New Roman"/>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316"/>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F1316"/>
    <w:pPr>
      <w:ind w:left="720"/>
      <w:contextualSpacing/>
    </w:pPr>
  </w:style>
  <w:style w:type="paragraph" w:styleId="stbilgi">
    <w:name w:val="header"/>
    <w:basedOn w:val="Normal"/>
    <w:link w:val="stbilgiChar"/>
    <w:uiPriority w:val="99"/>
    <w:unhideWhenUsed/>
    <w:rsid w:val="00BF131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F1316"/>
    <w:rPr>
      <w:rFonts w:eastAsiaTheme="minorEastAsia"/>
      <w:lang w:eastAsia="tr-TR"/>
    </w:rPr>
  </w:style>
  <w:style w:type="paragraph" w:customStyle="1" w:styleId="MerkeziLab">
    <w:name w:val="Merkezi Lab"/>
    <w:rsid w:val="00BF1316"/>
    <w:pPr>
      <w:widowControl w:val="0"/>
      <w:suppressAutoHyphens/>
      <w:spacing w:after="0" w:line="240" w:lineRule="auto"/>
      <w:jc w:val="center"/>
    </w:pPr>
    <w:rPr>
      <w:rFonts w:ascii="Arial" w:eastAsia="Bitstream Vera Sans" w:hAnsi="Arial" w:cs="Times New Roman"/>
      <w:b/>
      <w:sz w:val="24"/>
      <w:szCs w:val="24"/>
      <w:lang w:eastAsia="tr-TR"/>
    </w:rPr>
  </w:style>
  <w:style w:type="paragraph" w:customStyle="1" w:styleId="OnemliNot">
    <w:name w:val="Onemli Not"/>
    <w:rsid w:val="00BF1316"/>
    <w:pPr>
      <w:widowControl w:val="0"/>
      <w:suppressAutoHyphens/>
      <w:spacing w:before="170" w:after="0" w:line="240" w:lineRule="auto"/>
    </w:pPr>
    <w:rPr>
      <w:rFonts w:ascii="Arial" w:eastAsia="Bitstream Vera Sans" w:hAnsi="Arial" w:cs="Times New Roman"/>
      <w:b/>
      <w:i/>
      <w:sz w:val="20"/>
      <w:szCs w:val="24"/>
      <w:lang w:eastAsia="tr-TR"/>
    </w:rPr>
  </w:style>
  <w:style w:type="paragraph" w:styleId="AralkYok">
    <w:name w:val="No Spacing"/>
    <w:uiPriority w:val="1"/>
    <w:qFormat/>
    <w:rsid w:val="00BF1316"/>
    <w:pPr>
      <w:spacing w:after="0" w:line="240" w:lineRule="auto"/>
    </w:pPr>
    <w:rPr>
      <w:rFonts w:ascii="Calibri" w:eastAsia="Calibri" w:hAnsi="Calibri" w:cs="Times New Roman"/>
      <w:lang w:eastAsia="tr-T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792</Words>
  <Characters>4516</Characters>
  <Application>Microsoft Office Word</Application>
  <DocSecurity>0</DocSecurity>
  <Lines>37</Lines>
  <Paragraphs>10</Paragraphs>
  <ScaleCrop>false</ScaleCrop>
  <Company/>
  <LinksUpToDate>false</LinksUpToDate>
  <CharactersWithSpaces>5298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AsusPro</dc:creator>
  <cp:lastModifiedBy>user</cp:lastModifiedBy>
  <cp:revision>3</cp:revision>
  <dcterms:created xsi:type="dcterms:W3CDTF">2018-07-13T10:18:00Z</dcterms:created>
  <dcterms:modified xsi:type="dcterms:W3CDTF">2018-07-13T10:19:00Z</dcterms:modified>
</cp:coreProperties>
</file>